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1B0" w:rsidRPr="00274C63" w:rsidRDefault="00F166C2" w:rsidP="00B811B0">
      <w:pPr>
        <w:contextualSpacing/>
        <w:jc w:val="center"/>
        <w:rPr>
          <w:rFonts w:ascii="Times New Roman" w:hAnsi="Times New Roman"/>
          <w:b/>
          <w:sz w:val="28"/>
        </w:rPr>
      </w:pPr>
      <w:r>
        <w:rPr>
          <w:rFonts w:ascii="Times New Roman" w:hAnsi="Times New Roman"/>
          <w:b/>
          <w:sz w:val="28"/>
        </w:rPr>
        <w:t xml:space="preserve">Bi 104 – </w:t>
      </w:r>
      <w:r w:rsidR="007C24B8">
        <w:rPr>
          <w:rFonts w:ascii="Times New Roman" w:hAnsi="Times New Roman"/>
          <w:b/>
          <w:sz w:val="28"/>
        </w:rPr>
        <w:t>BIBLICAL INTRODUCTION</w:t>
      </w:r>
      <w:r w:rsidR="00AA5240">
        <w:rPr>
          <w:rFonts w:ascii="Times New Roman" w:hAnsi="Times New Roman"/>
          <w:b/>
          <w:sz w:val="28"/>
        </w:rPr>
        <w:t xml:space="preserve"> </w:t>
      </w:r>
      <w:r w:rsidR="000A4253">
        <w:rPr>
          <w:rFonts w:ascii="Times New Roman" w:hAnsi="Times New Roman"/>
          <w:b/>
          <w:sz w:val="28"/>
        </w:rPr>
        <w:t xml:space="preserve"> </w:t>
      </w:r>
    </w:p>
    <w:p w:rsidR="00B811B0" w:rsidRPr="00274C63" w:rsidRDefault="00B811B0" w:rsidP="00B811B0">
      <w:pPr>
        <w:contextualSpacing/>
        <w:jc w:val="center"/>
        <w:rPr>
          <w:rFonts w:ascii="Times New Roman" w:hAnsi="Times New Roman"/>
          <w:b/>
          <w:sz w:val="28"/>
          <w:szCs w:val="28"/>
        </w:rPr>
      </w:pPr>
      <w:r w:rsidRPr="00274C63">
        <w:rPr>
          <w:rFonts w:ascii="Times New Roman" w:hAnsi="Times New Roman"/>
          <w:b/>
          <w:sz w:val="28"/>
          <w:szCs w:val="28"/>
        </w:rPr>
        <w:t xml:space="preserve">Beulah Heights University </w:t>
      </w:r>
    </w:p>
    <w:p w:rsidR="00274C63" w:rsidRPr="00274C63" w:rsidRDefault="00274C63" w:rsidP="00B811B0">
      <w:pPr>
        <w:contextualSpacing/>
        <w:jc w:val="center"/>
        <w:rPr>
          <w:rFonts w:ascii="Times New Roman" w:hAnsi="Times New Roman"/>
          <w:b/>
          <w:sz w:val="28"/>
          <w:szCs w:val="28"/>
        </w:rPr>
      </w:pPr>
    </w:p>
    <w:p w:rsidR="00B811B0" w:rsidRPr="00AC7DB5" w:rsidRDefault="00B811B0" w:rsidP="00B811B0">
      <w:pPr>
        <w:contextualSpacing/>
        <w:jc w:val="center"/>
        <w:rPr>
          <w:rFonts w:asciiTheme="minorHAnsi" w:hAnsiTheme="minorHAnsi"/>
          <w:i/>
        </w:rPr>
      </w:pPr>
    </w:p>
    <w:p w:rsidR="002C1CEE" w:rsidRPr="00023799" w:rsidRDefault="002C1CEE" w:rsidP="00B811B0">
      <w:pPr>
        <w:contextualSpacing/>
        <w:jc w:val="center"/>
        <w:rPr>
          <w:rFonts w:asciiTheme="minorHAnsi" w:hAnsiTheme="minorHAnsi"/>
          <w:b/>
        </w:rPr>
      </w:pPr>
    </w:p>
    <w:p w:rsidR="009414D0" w:rsidRPr="00023799" w:rsidRDefault="00023799" w:rsidP="009414D0">
      <w:pPr>
        <w:rPr>
          <w:rFonts w:ascii="Times New Roman" w:hAnsi="Times New Roman"/>
          <w:b/>
          <w:bCs/>
          <w:sz w:val="24"/>
          <w:szCs w:val="24"/>
        </w:rPr>
      </w:pPr>
      <w:r>
        <w:rPr>
          <w:rFonts w:ascii="Times New Roman" w:hAnsi="Times New Roman"/>
          <w:b/>
          <w:bCs/>
          <w:sz w:val="24"/>
          <w:szCs w:val="24"/>
        </w:rPr>
        <w:t>MISSION</w:t>
      </w:r>
    </w:p>
    <w:p w:rsidR="009414D0" w:rsidRPr="00023799" w:rsidRDefault="009414D0" w:rsidP="002807C2">
      <w:pPr>
        <w:spacing w:line="276" w:lineRule="auto"/>
        <w:rPr>
          <w:rFonts w:ascii="Times New Roman" w:hAnsi="Times New Roman"/>
          <w:sz w:val="24"/>
          <w:szCs w:val="24"/>
        </w:rPr>
      </w:pPr>
      <w:r w:rsidRPr="00023799">
        <w:rPr>
          <w:rFonts w:ascii="Times New Roman" w:hAnsi="Times New Roman"/>
          <w:sz w:val="24"/>
          <w:szCs w:val="24"/>
        </w:rPr>
        <w:t xml:space="preserve">Beulah Heights University is committed to developing </w:t>
      </w:r>
      <w:r w:rsidR="00F166C2">
        <w:rPr>
          <w:rFonts w:ascii="Times New Roman" w:hAnsi="Times New Roman"/>
          <w:sz w:val="24"/>
          <w:szCs w:val="24"/>
        </w:rPr>
        <w:t xml:space="preserve">relevant Christian leaders for ministry and marketplace </w:t>
      </w:r>
      <w:r w:rsidRPr="00023799">
        <w:rPr>
          <w:rFonts w:ascii="Times New Roman" w:hAnsi="Times New Roman"/>
          <w:sz w:val="24"/>
          <w:szCs w:val="24"/>
        </w:rPr>
        <w:t>through a Christ-centered education.</w:t>
      </w:r>
    </w:p>
    <w:p w:rsidR="009414D0" w:rsidRPr="00274C63" w:rsidRDefault="009414D0" w:rsidP="002807C2">
      <w:pPr>
        <w:pStyle w:val="NoSpacing"/>
        <w:spacing w:line="276" w:lineRule="auto"/>
        <w:rPr>
          <w:rFonts w:ascii="Times New Roman" w:hAnsi="Times New Roman"/>
          <w:sz w:val="24"/>
          <w:szCs w:val="24"/>
        </w:rPr>
      </w:pPr>
      <w:r w:rsidRPr="00274C63">
        <w:rPr>
          <w:rFonts w:ascii="Times New Roman" w:hAnsi="Times New Roman"/>
          <w:b/>
          <w:sz w:val="24"/>
          <w:szCs w:val="24"/>
        </w:rPr>
        <w:t>Department:</w:t>
      </w:r>
      <w:r w:rsidRPr="00274C63">
        <w:rPr>
          <w:rFonts w:ascii="Times New Roman" w:hAnsi="Times New Roman"/>
          <w:sz w:val="24"/>
          <w:szCs w:val="24"/>
        </w:rPr>
        <w:t xml:space="preserve">  </w:t>
      </w:r>
      <w:r w:rsidR="00F166C2">
        <w:rPr>
          <w:rFonts w:ascii="Times New Roman" w:hAnsi="Times New Roman"/>
          <w:sz w:val="24"/>
          <w:szCs w:val="24"/>
        </w:rPr>
        <w:tab/>
      </w:r>
      <w:r w:rsidR="00F166C2">
        <w:rPr>
          <w:rFonts w:ascii="Times New Roman" w:hAnsi="Times New Roman"/>
          <w:sz w:val="24"/>
          <w:szCs w:val="24"/>
        </w:rPr>
        <w:tab/>
        <w:t>Religious Studies</w:t>
      </w:r>
    </w:p>
    <w:p w:rsidR="009414D0" w:rsidRPr="00274C63" w:rsidRDefault="009414D0" w:rsidP="002807C2">
      <w:pPr>
        <w:pStyle w:val="NoSpacing"/>
        <w:spacing w:line="276" w:lineRule="auto"/>
        <w:rPr>
          <w:rFonts w:ascii="Times New Roman" w:hAnsi="Times New Roman"/>
          <w:sz w:val="24"/>
          <w:szCs w:val="24"/>
        </w:rPr>
      </w:pPr>
      <w:r w:rsidRPr="00274C63">
        <w:rPr>
          <w:rFonts w:ascii="Times New Roman" w:hAnsi="Times New Roman"/>
          <w:b/>
          <w:sz w:val="24"/>
          <w:szCs w:val="24"/>
        </w:rPr>
        <w:t>Mode of Delivery</w:t>
      </w:r>
      <w:r w:rsidR="00F166C2">
        <w:rPr>
          <w:rFonts w:ascii="Times New Roman" w:hAnsi="Times New Roman"/>
          <w:b/>
          <w:sz w:val="24"/>
          <w:szCs w:val="24"/>
        </w:rPr>
        <w:t>:</w:t>
      </w:r>
      <w:r w:rsidR="00F166C2">
        <w:rPr>
          <w:rFonts w:ascii="Times New Roman" w:hAnsi="Times New Roman"/>
          <w:b/>
          <w:sz w:val="24"/>
          <w:szCs w:val="24"/>
        </w:rPr>
        <w:tab/>
      </w:r>
      <w:r w:rsidR="00F166C2" w:rsidRPr="00F166C2">
        <w:rPr>
          <w:rFonts w:ascii="Times New Roman" w:hAnsi="Times New Roman"/>
          <w:sz w:val="24"/>
          <w:szCs w:val="24"/>
        </w:rPr>
        <w:t>Online</w:t>
      </w:r>
      <w:r w:rsidR="00F166C2" w:rsidRPr="00F166C2">
        <w:rPr>
          <w:rFonts w:ascii="Times New Roman" w:hAnsi="Times New Roman"/>
          <w:sz w:val="24"/>
          <w:szCs w:val="24"/>
        </w:rPr>
        <w:tab/>
      </w:r>
    </w:p>
    <w:p w:rsidR="009414D0" w:rsidRPr="00F166C2" w:rsidRDefault="00023799" w:rsidP="002807C2">
      <w:pPr>
        <w:pStyle w:val="NoSpacing"/>
        <w:spacing w:line="276" w:lineRule="auto"/>
        <w:rPr>
          <w:rFonts w:ascii="Times New Roman" w:hAnsi="Times New Roman"/>
          <w:sz w:val="24"/>
          <w:szCs w:val="24"/>
        </w:rPr>
      </w:pPr>
      <w:r>
        <w:rPr>
          <w:rFonts w:ascii="Times New Roman" w:hAnsi="Times New Roman"/>
          <w:b/>
          <w:sz w:val="24"/>
          <w:szCs w:val="24"/>
        </w:rPr>
        <w:t>Prerequisites</w:t>
      </w:r>
      <w:r w:rsidR="00F166C2">
        <w:rPr>
          <w:rFonts w:ascii="Times New Roman" w:hAnsi="Times New Roman"/>
          <w:b/>
          <w:sz w:val="24"/>
          <w:szCs w:val="24"/>
        </w:rPr>
        <w:t>:</w:t>
      </w:r>
      <w:r w:rsidR="00F166C2">
        <w:rPr>
          <w:rFonts w:ascii="Times New Roman" w:hAnsi="Times New Roman"/>
          <w:b/>
          <w:sz w:val="24"/>
          <w:szCs w:val="24"/>
        </w:rPr>
        <w:tab/>
      </w:r>
      <w:r w:rsidR="00F166C2">
        <w:rPr>
          <w:rFonts w:ascii="Times New Roman" w:hAnsi="Times New Roman"/>
          <w:sz w:val="24"/>
          <w:szCs w:val="24"/>
        </w:rPr>
        <w:tab/>
        <w:t>None (Elective)</w:t>
      </w:r>
    </w:p>
    <w:p w:rsidR="009414D0" w:rsidRPr="00F166C2" w:rsidRDefault="00023799" w:rsidP="002807C2">
      <w:pPr>
        <w:pStyle w:val="NoSpacing"/>
        <w:spacing w:line="276" w:lineRule="auto"/>
        <w:rPr>
          <w:rFonts w:ascii="Times New Roman" w:hAnsi="Times New Roman"/>
          <w:sz w:val="24"/>
          <w:szCs w:val="24"/>
        </w:rPr>
      </w:pPr>
      <w:r>
        <w:rPr>
          <w:rFonts w:ascii="Times New Roman" w:hAnsi="Times New Roman"/>
          <w:b/>
          <w:sz w:val="24"/>
          <w:szCs w:val="24"/>
        </w:rPr>
        <w:t>Day/Time</w:t>
      </w:r>
      <w:r w:rsidR="00F166C2">
        <w:rPr>
          <w:rFonts w:ascii="Times New Roman" w:hAnsi="Times New Roman"/>
          <w:b/>
          <w:sz w:val="24"/>
          <w:szCs w:val="24"/>
        </w:rPr>
        <w:t xml:space="preserve">: </w:t>
      </w:r>
      <w:r w:rsidR="00F166C2">
        <w:rPr>
          <w:rFonts w:ascii="Times New Roman" w:hAnsi="Times New Roman"/>
          <w:sz w:val="24"/>
          <w:szCs w:val="24"/>
        </w:rPr>
        <w:tab/>
      </w:r>
      <w:r w:rsidR="00F166C2">
        <w:rPr>
          <w:rFonts w:ascii="Times New Roman" w:hAnsi="Times New Roman"/>
          <w:sz w:val="24"/>
          <w:szCs w:val="24"/>
        </w:rPr>
        <w:tab/>
        <w:t>Monday – Saturday, 24 hours.</w:t>
      </w:r>
    </w:p>
    <w:p w:rsidR="00DE278A" w:rsidRPr="00F166C2" w:rsidRDefault="00DE278A" w:rsidP="002807C2">
      <w:pPr>
        <w:pStyle w:val="NoSpacing"/>
        <w:spacing w:line="276" w:lineRule="auto"/>
        <w:rPr>
          <w:rFonts w:ascii="Times New Roman" w:hAnsi="Times New Roman"/>
          <w:sz w:val="24"/>
          <w:szCs w:val="24"/>
        </w:rPr>
      </w:pPr>
      <w:r w:rsidRPr="00274C63">
        <w:rPr>
          <w:rFonts w:ascii="Times New Roman" w:hAnsi="Times New Roman"/>
          <w:b/>
          <w:sz w:val="24"/>
          <w:szCs w:val="24"/>
        </w:rPr>
        <w:t>Credit Hours:</w:t>
      </w:r>
      <w:r w:rsidR="00F166C2">
        <w:rPr>
          <w:rFonts w:ascii="Times New Roman" w:hAnsi="Times New Roman"/>
          <w:sz w:val="24"/>
          <w:szCs w:val="24"/>
        </w:rPr>
        <w:tab/>
        <w:t>3.0</w:t>
      </w:r>
    </w:p>
    <w:p w:rsidR="00C07D05" w:rsidRDefault="00C07D05" w:rsidP="009414D0">
      <w:pPr>
        <w:pStyle w:val="NoSpacing"/>
        <w:rPr>
          <w:rFonts w:ascii="Times New Roman" w:hAnsi="Times New Roman"/>
          <w:b/>
          <w:bCs/>
          <w:sz w:val="24"/>
          <w:szCs w:val="24"/>
          <w:u w:val="single"/>
        </w:rPr>
      </w:pPr>
    </w:p>
    <w:p w:rsidR="00F166C2" w:rsidRPr="00274C63" w:rsidRDefault="00F166C2" w:rsidP="009414D0">
      <w:pPr>
        <w:pStyle w:val="NoSpacing"/>
        <w:rPr>
          <w:rFonts w:ascii="Times New Roman" w:hAnsi="Times New Roman"/>
          <w:sz w:val="24"/>
          <w:szCs w:val="24"/>
        </w:rPr>
      </w:pPr>
    </w:p>
    <w:p w:rsidR="002C1CEE" w:rsidRPr="00DC71C0" w:rsidRDefault="00DC71C0" w:rsidP="007E275D">
      <w:pPr>
        <w:spacing w:after="0"/>
        <w:rPr>
          <w:rFonts w:ascii="Times New Roman" w:hAnsi="Times New Roman"/>
          <w:b/>
          <w:sz w:val="24"/>
          <w:szCs w:val="24"/>
        </w:rPr>
      </w:pPr>
      <w:r>
        <w:rPr>
          <w:rFonts w:ascii="Times New Roman" w:hAnsi="Times New Roman"/>
          <w:b/>
          <w:sz w:val="24"/>
          <w:szCs w:val="24"/>
        </w:rPr>
        <w:t>COURSE DESCRIPTION</w:t>
      </w:r>
    </w:p>
    <w:p w:rsidR="007C24B8" w:rsidRDefault="007C24B8" w:rsidP="007E275D">
      <w:pPr>
        <w:spacing w:after="0"/>
        <w:rPr>
          <w:rFonts w:ascii="Times New Roman" w:hAnsi="Times New Roman"/>
          <w:sz w:val="24"/>
          <w:szCs w:val="24"/>
        </w:rPr>
      </w:pPr>
      <w:r w:rsidRPr="007C24B8">
        <w:rPr>
          <w:rFonts w:ascii="Times New Roman" w:hAnsi="Times New Roman"/>
          <w:sz w:val="24"/>
          <w:szCs w:val="24"/>
        </w:rPr>
        <w:t>This course introduces the history and origins of the Old and New Testaments. Topics include the canonization of the Old Testament, religious backgrounds of both canons, and an evaluation of historical and textual criticism.</w:t>
      </w:r>
    </w:p>
    <w:p w:rsidR="00F166C2" w:rsidRPr="007C24B8" w:rsidRDefault="00F166C2" w:rsidP="007E275D">
      <w:pPr>
        <w:spacing w:after="0"/>
        <w:rPr>
          <w:rFonts w:ascii="Times New Roman" w:hAnsi="Times New Roman"/>
          <w:sz w:val="24"/>
          <w:szCs w:val="24"/>
        </w:rPr>
      </w:pPr>
    </w:p>
    <w:p w:rsidR="00EA07C0" w:rsidRPr="00DC71C0" w:rsidRDefault="00DC71C0" w:rsidP="007E275D">
      <w:pPr>
        <w:spacing w:after="0"/>
        <w:rPr>
          <w:rFonts w:ascii="Times New Roman" w:hAnsi="Times New Roman"/>
          <w:b/>
          <w:sz w:val="24"/>
          <w:szCs w:val="24"/>
        </w:rPr>
      </w:pPr>
      <w:r>
        <w:rPr>
          <w:rFonts w:ascii="Times New Roman" w:hAnsi="Times New Roman"/>
          <w:b/>
          <w:sz w:val="24"/>
          <w:szCs w:val="24"/>
        </w:rPr>
        <w:t>REQUIRED READING MATERIALS (Textbooks)</w:t>
      </w:r>
    </w:p>
    <w:p w:rsidR="000632BA" w:rsidRPr="000632BA" w:rsidRDefault="00827971" w:rsidP="007E275D">
      <w:pPr>
        <w:spacing w:after="0"/>
        <w:rPr>
          <w:rFonts w:ascii="Times New Roman" w:hAnsi="Times New Roman"/>
          <w:sz w:val="24"/>
          <w:szCs w:val="24"/>
        </w:rPr>
      </w:pPr>
      <w:r>
        <w:rPr>
          <w:rFonts w:ascii="Times New Roman" w:hAnsi="Times New Roman"/>
          <w:sz w:val="24"/>
          <w:szCs w:val="24"/>
        </w:rPr>
        <w:t xml:space="preserve">Comfort, </w:t>
      </w:r>
      <w:r w:rsidR="000632BA" w:rsidRPr="000632BA">
        <w:rPr>
          <w:rFonts w:ascii="Times New Roman" w:hAnsi="Times New Roman"/>
          <w:sz w:val="24"/>
          <w:szCs w:val="24"/>
        </w:rPr>
        <w:t xml:space="preserve">Philip W. </w:t>
      </w:r>
      <w:r w:rsidR="000632BA" w:rsidRPr="007B2F4F">
        <w:rPr>
          <w:rFonts w:ascii="Times New Roman" w:hAnsi="Times New Roman"/>
          <w:i/>
          <w:sz w:val="24"/>
          <w:szCs w:val="24"/>
        </w:rPr>
        <w:t>The Origin of the Bible</w:t>
      </w:r>
      <w:r w:rsidR="007B2F4F">
        <w:rPr>
          <w:rFonts w:ascii="Times New Roman" w:hAnsi="Times New Roman"/>
          <w:i/>
          <w:sz w:val="24"/>
          <w:szCs w:val="24"/>
        </w:rPr>
        <w:t xml:space="preserve">. </w:t>
      </w:r>
      <w:r w:rsidR="005418A6">
        <w:rPr>
          <w:rFonts w:ascii="Times New Roman" w:hAnsi="Times New Roman"/>
          <w:sz w:val="24"/>
          <w:szCs w:val="24"/>
        </w:rPr>
        <w:t xml:space="preserve">Carol Stream: </w:t>
      </w:r>
      <w:r w:rsidR="000632BA" w:rsidRPr="000632BA">
        <w:rPr>
          <w:rFonts w:ascii="Times New Roman" w:hAnsi="Times New Roman"/>
          <w:sz w:val="24"/>
          <w:szCs w:val="24"/>
        </w:rPr>
        <w:t>Tyndale House, 2013</w:t>
      </w:r>
      <w:r w:rsidR="007B2F4F">
        <w:rPr>
          <w:rFonts w:ascii="Times New Roman" w:hAnsi="Times New Roman"/>
          <w:sz w:val="24"/>
          <w:szCs w:val="24"/>
        </w:rPr>
        <w:t xml:space="preserve">. </w:t>
      </w:r>
      <w:r w:rsidR="000632BA" w:rsidRPr="000632BA">
        <w:rPr>
          <w:rFonts w:ascii="Times New Roman" w:hAnsi="Times New Roman"/>
          <w:sz w:val="24"/>
          <w:szCs w:val="24"/>
        </w:rPr>
        <w:t xml:space="preserve">ISBN-13: 978-1414379326 </w:t>
      </w:r>
    </w:p>
    <w:p w:rsidR="000632BA" w:rsidRPr="000632BA" w:rsidRDefault="000632BA" w:rsidP="007E275D">
      <w:pPr>
        <w:spacing w:after="0"/>
        <w:rPr>
          <w:rFonts w:ascii="Times New Roman" w:hAnsi="Times New Roman"/>
          <w:sz w:val="24"/>
          <w:szCs w:val="24"/>
        </w:rPr>
      </w:pPr>
    </w:p>
    <w:p w:rsidR="000632BA" w:rsidRPr="000632BA" w:rsidRDefault="00827971" w:rsidP="007E275D">
      <w:pPr>
        <w:spacing w:after="0"/>
        <w:rPr>
          <w:rFonts w:ascii="Times New Roman" w:hAnsi="Times New Roman"/>
          <w:sz w:val="24"/>
          <w:szCs w:val="24"/>
        </w:rPr>
      </w:pPr>
      <w:r>
        <w:rPr>
          <w:rFonts w:ascii="Times New Roman" w:hAnsi="Times New Roman"/>
          <w:sz w:val="24"/>
          <w:szCs w:val="24"/>
        </w:rPr>
        <w:t xml:space="preserve">Lightfoot, </w:t>
      </w:r>
      <w:r w:rsidR="000632BA" w:rsidRPr="000632BA">
        <w:rPr>
          <w:rFonts w:ascii="Times New Roman" w:hAnsi="Times New Roman"/>
          <w:sz w:val="24"/>
          <w:szCs w:val="24"/>
        </w:rPr>
        <w:t>Neil R.</w:t>
      </w:r>
      <w:r>
        <w:rPr>
          <w:rFonts w:ascii="Times New Roman" w:hAnsi="Times New Roman"/>
          <w:sz w:val="24"/>
          <w:szCs w:val="24"/>
        </w:rPr>
        <w:t xml:space="preserve"> </w:t>
      </w:r>
      <w:r w:rsidR="000632BA" w:rsidRPr="00053AA3">
        <w:rPr>
          <w:rFonts w:ascii="Times New Roman" w:hAnsi="Times New Roman"/>
          <w:i/>
          <w:sz w:val="24"/>
          <w:szCs w:val="24"/>
        </w:rPr>
        <w:t>How We Got the Bible</w:t>
      </w:r>
      <w:r w:rsidR="000632BA" w:rsidRPr="000632BA">
        <w:rPr>
          <w:rFonts w:ascii="Times New Roman" w:hAnsi="Times New Roman"/>
          <w:sz w:val="24"/>
          <w:szCs w:val="24"/>
        </w:rPr>
        <w:t>, 3rd Ed</w:t>
      </w:r>
      <w:r w:rsidR="00053AA3">
        <w:rPr>
          <w:rFonts w:ascii="Times New Roman" w:hAnsi="Times New Roman"/>
          <w:sz w:val="24"/>
          <w:szCs w:val="24"/>
        </w:rPr>
        <w:t xml:space="preserve">. Grand Rapids: </w:t>
      </w:r>
      <w:r w:rsidR="000632BA" w:rsidRPr="000632BA">
        <w:rPr>
          <w:rFonts w:ascii="Times New Roman" w:hAnsi="Times New Roman"/>
          <w:sz w:val="24"/>
          <w:szCs w:val="24"/>
        </w:rPr>
        <w:t>Baker Publishing, 2010</w:t>
      </w:r>
      <w:r w:rsidR="00053AA3">
        <w:rPr>
          <w:rFonts w:ascii="Times New Roman" w:hAnsi="Times New Roman"/>
          <w:sz w:val="24"/>
          <w:szCs w:val="24"/>
        </w:rPr>
        <w:t xml:space="preserve">. </w:t>
      </w:r>
      <w:r w:rsidR="000632BA" w:rsidRPr="000632BA">
        <w:rPr>
          <w:rFonts w:ascii="Times New Roman" w:hAnsi="Times New Roman"/>
          <w:sz w:val="24"/>
          <w:szCs w:val="24"/>
        </w:rPr>
        <w:t xml:space="preserve">ISBN-13: 978-0801072611 </w:t>
      </w:r>
    </w:p>
    <w:p w:rsidR="000632BA" w:rsidRPr="000632BA" w:rsidRDefault="000632BA" w:rsidP="007E275D">
      <w:pPr>
        <w:spacing w:after="0"/>
        <w:rPr>
          <w:rFonts w:ascii="Times New Roman" w:hAnsi="Times New Roman"/>
          <w:sz w:val="24"/>
          <w:szCs w:val="24"/>
        </w:rPr>
      </w:pPr>
    </w:p>
    <w:p w:rsidR="00DC71C0" w:rsidRPr="000632BA" w:rsidRDefault="00827971" w:rsidP="007E275D">
      <w:pPr>
        <w:spacing w:after="0"/>
        <w:rPr>
          <w:rFonts w:ascii="Times New Roman" w:hAnsi="Times New Roman"/>
          <w:bCs/>
          <w:color w:val="000000"/>
          <w:sz w:val="24"/>
          <w:szCs w:val="24"/>
        </w:rPr>
      </w:pPr>
      <w:r>
        <w:rPr>
          <w:rFonts w:ascii="Times New Roman" w:hAnsi="Times New Roman"/>
          <w:sz w:val="24"/>
          <w:szCs w:val="24"/>
        </w:rPr>
        <w:t xml:space="preserve">Arnold, </w:t>
      </w:r>
      <w:r w:rsidR="000632BA" w:rsidRPr="000632BA">
        <w:rPr>
          <w:rFonts w:ascii="Times New Roman" w:hAnsi="Times New Roman"/>
          <w:sz w:val="24"/>
          <w:szCs w:val="24"/>
        </w:rPr>
        <w:t xml:space="preserve">Clinton E. </w:t>
      </w:r>
      <w:r w:rsidR="000632BA" w:rsidRPr="00053AA3">
        <w:rPr>
          <w:rFonts w:ascii="Times New Roman" w:hAnsi="Times New Roman"/>
          <w:i/>
          <w:sz w:val="24"/>
          <w:szCs w:val="24"/>
        </w:rPr>
        <w:t>How We Got the Bible: A Visual Journey</w:t>
      </w:r>
      <w:r w:rsidR="00053AA3">
        <w:rPr>
          <w:rFonts w:ascii="Times New Roman" w:hAnsi="Times New Roman"/>
          <w:sz w:val="24"/>
          <w:szCs w:val="24"/>
        </w:rPr>
        <w:t xml:space="preserve">. Grand Rapids: </w:t>
      </w:r>
      <w:r w:rsidR="000632BA" w:rsidRPr="000632BA">
        <w:rPr>
          <w:rFonts w:ascii="Times New Roman" w:hAnsi="Times New Roman"/>
          <w:sz w:val="24"/>
          <w:szCs w:val="24"/>
        </w:rPr>
        <w:t>Zondervan, 2008</w:t>
      </w:r>
      <w:r w:rsidR="00053AA3">
        <w:rPr>
          <w:rFonts w:ascii="Times New Roman" w:hAnsi="Times New Roman"/>
          <w:sz w:val="24"/>
          <w:szCs w:val="24"/>
        </w:rPr>
        <w:t xml:space="preserve">. </w:t>
      </w:r>
      <w:r w:rsidR="000632BA" w:rsidRPr="000632BA">
        <w:rPr>
          <w:rFonts w:ascii="Times New Roman" w:hAnsi="Times New Roman"/>
          <w:sz w:val="24"/>
          <w:szCs w:val="24"/>
        </w:rPr>
        <w:t>ISBN-13: 978-0310253068</w:t>
      </w:r>
    </w:p>
    <w:p w:rsidR="00DC71C0" w:rsidRDefault="00DC71C0" w:rsidP="007E275D">
      <w:pPr>
        <w:spacing w:after="0"/>
        <w:rPr>
          <w:rFonts w:ascii="Times New Roman" w:hAnsi="Times New Roman"/>
          <w:bCs/>
          <w:color w:val="000000"/>
          <w:sz w:val="24"/>
          <w:szCs w:val="24"/>
        </w:rPr>
      </w:pPr>
    </w:p>
    <w:p w:rsidR="00DC71C0" w:rsidRDefault="00B24836" w:rsidP="007E275D">
      <w:pPr>
        <w:spacing w:after="0"/>
        <w:rPr>
          <w:rFonts w:ascii="Times New Roman" w:hAnsi="Times New Roman"/>
          <w:b/>
          <w:bCs/>
          <w:color w:val="000000"/>
          <w:sz w:val="24"/>
          <w:szCs w:val="24"/>
        </w:rPr>
      </w:pPr>
      <w:r>
        <w:rPr>
          <w:rFonts w:ascii="Times New Roman" w:hAnsi="Times New Roman"/>
          <w:b/>
          <w:bCs/>
          <w:color w:val="000000"/>
          <w:sz w:val="24"/>
          <w:szCs w:val="24"/>
        </w:rPr>
        <w:t>SUPPLE</w:t>
      </w:r>
      <w:r w:rsidR="00DC71C0">
        <w:rPr>
          <w:rFonts w:ascii="Times New Roman" w:hAnsi="Times New Roman"/>
          <w:b/>
          <w:bCs/>
          <w:color w:val="000000"/>
          <w:sz w:val="24"/>
          <w:szCs w:val="24"/>
        </w:rPr>
        <w:t>MENTAL/RECOMMENDING READING</w:t>
      </w:r>
    </w:p>
    <w:p w:rsidR="00DC71C0" w:rsidRDefault="00DC71C0" w:rsidP="007E275D">
      <w:pPr>
        <w:spacing w:after="0"/>
        <w:rPr>
          <w:rFonts w:ascii="Times New Roman" w:hAnsi="Times New Roman"/>
          <w:b/>
          <w:bCs/>
          <w:color w:val="000000"/>
          <w:sz w:val="24"/>
          <w:szCs w:val="24"/>
        </w:rPr>
      </w:pPr>
    </w:p>
    <w:p w:rsidR="00F166C2" w:rsidRDefault="00F166C2" w:rsidP="007E275D">
      <w:pPr>
        <w:spacing w:after="0"/>
        <w:rPr>
          <w:rFonts w:ascii="Times New Roman" w:hAnsi="Times New Roman"/>
          <w:bCs/>
          <w:color w:val="000000"/>
          <w:sz w:val="24"/>
          <w:szCs w:val="24"/>
        </w:rPr>
      </w:pPr>
      <w:r w:rsidRPr="00F166C2">
        <w:rPr>
          <w:rFonts w:ascii="Times New Roman" w:hAnsi="Times New Roman"/>
          <w:bCs/>
          <w:color w:val="000000"/>
          <w:sz w:val="24"/>
          <w:szCs w:val="24"/>
        </w:rPr>
        <w:t>Evans, Craig A.</w:t>
      </w:r>
      <w:r>
        <w:rPr>
          <w:rFonts w:ascii="Times New Roman" w:hAnsi="Times New Roman"/>
          <w:bCs/>
          <w:color w:val="000000"/>
          <w:sz w:val="24"/>
          <w:szCs w:val="24"/>
        </w:rPr>
        <w:t xml:space="preserve"> and Emanuel Tov. </w:t>
      </w:r>
      <w:r>
        <w:rPr>
          <w:rFonts w:ascii="Times New Roman" w:hAnsi="Times New Roman"/>
          <w:bCs/>
          <w:i/>
          <w:color w:val="000000"/>
          <w:sz w:val="24"/>
          <w:szCs w:val="24"/>
        </w:rPr>
        <w:t>Exploring the Origins of the Bible: Canon Formation, Literary, and Theological Perspective.</w:t>
      </w:r>
      <w:r>
        <w:rPr>
          <w:rFonts w:ascii="Times New Roman" w:hAnsi="Times New Roman"/>
          <w:bCs/>
          <w:color w:val="000000"/>
          <w:sz w:val="24"/>
          <w:szCs w:val="24"/>
        </w:rPr>
        <w:t xml:space="preserve"> Grand Rapids: Baker Academic, 2008.</w:t>
      </w:r>
    </w:p>
    <w:p w:rsidR="00F166C2" w:rsidRDefault="00F166C2" w:rsidP="007E275D">
      <w:pPr>
        <w:spacing w:after="0"/>
        <w:rPr>
          <w:rFonts w:ascii="Times New Roman" w:hAnsi="Times New Roman"/>
          <w:bCs/>
          <w:color w:val="000000"/>
          <w:sz w:val="24"/>
          <w:szCs w:val="24"/>
        </w:rPr>
      </w:pPr>
    </w:p>
    <w:p w:rsidR="007B2F4F" w:rsidRDefault="00F166C2" w:rsidP="007E275D">
      <w:pPr>
        <w:spacing w:after="0"/>
        <w:rPr>
          <w:rFonts w:ascii="Times New Roman" w:hAnsi="Times New Roman"/>
          <w:bCs/>
          <w:color w:val="000000"/>
          <w:sz w:val="24"/>
          <w:szCs w:val="24"/>
        </w:rPr>
      </w:pPr>
      <w:r>
        <w:rPr>
          <w:rFonts w:ascii="Times New Roman" w:hAnsi="Times New Roman"/>
          <w:bCs/>
          <w:color w:val="000000"/>
          <w:sz w:val="24"/>
          <w:szCs w:val="24"/>
        </w:rPr>
        <w:t xml:space="preserve">Wegner, Paul D. </w:t>
      </w:r>
      <w:r>
        <w:rPr>
          <w:rFonts w:ascii="Times New Roman" w:hAnsi="Times New Roman"/>
          <w:bCs/>
          <w:i/>
          <w:color w:val="000000"/>
          <w:sz w:val="24"/>
          <w:szCs w:val="24"/>
        </w:rPr>
        <w:t>The Journey from Text to Translations: The Origin and Development of the Bible</w:t>
      </w:r>
      <w:r w:rsidR="007B2F4F">
        <w:rPr>
          <w:rFonts w:ascii="Times New Roman" w:hAnsi="Times New Roman"/>
          <w:bCs/>
          <w:i/>
          <w:color w:val="000000"/>
          <w:sz w:val="24"/>
          <w:szCs w:val="24"/>
        </w:rPr>
        <w:t>.</w:t>
      </w:r>
      <w:r w:rsidR="007B2F4F">
        <w:rPr>
          <w:rFonts w:ascii="Times New Roman" w:hAnsi="Times New Roman"/>
          <w:bCs/>
          <w:color w:val="000000"/>
          <w:sz w:val="24"/>
          <w:szCs w:val="24"/>
        </w:rPr>
        <w:t xml:space="preserve"> Grand Rapids: Baker Academic, 2004.</w:t>
      </w:r>
    </w:p>
    <w:p w:rsidR="007B2F4F" w:rsidRDefault="007B2F4F" w:rsidP="007E275D">
      <w:pPr>
        <w:spacing w:after="0"/>
        <w:rPr>
          <w:rFonts w:ascii="Times New Roman" w:hAnsi="Times New Roman"/>
          <w:bCs/>
          <w:color w:val="000000"/>
          <w:sz w:val="24"/>
          <w:szCs w:val="24"/>
        </w:rPr>
      </w:pPr>
    </w:p>
    <w:p w:rsidR="008D3C37" w:rsidRDefault="008D3C37" w:rsidP="007E275D">
      <w:pPr>
        <w:spacing w:after="0"/>
        <w:rPr>
          <w:rFonts w:ascii="Times New Roman" w:hAnsi="Times New Roman"/>
          <w:bCs/>
          <w:color w:val="000000"/>
          <w:sz w:val="24"/>
          <w:szCs w:val="24"/>
        </w:rPr>
      </w:pPr>
      <w:r>
        <w:rPr>
          <w:rFonts w:ascii="Times New Roman" w:hAnsi="Times New Roman"/>
          <w:bCs/>
          <w:color w:val="000000"/>
          <w:sz w:val="24"/>
          <w:szCs w:val="24"/>
        </w:rPr>
        <w:t xml:space="preserve">Wegner, Paul D. </w:t>
      </w:r>
      <w:r>
        <w:rPr>
          <w:rFonts w:ascii="Times New Roman" w:hAnsi="Times New Roman"/>
          <w:bCs/>
          <w:i/>
          <w:color w:val="000000"/>
          <w:sz w:val="24"/>
          <w:szCs w:val="24"/>
        </w:rPr>
        <w:t xml:space="preserve">A Student’s Guide to Textual Criticism of the Bible: It’s History, methods and Results. </w:t>
      </w:r>
      <w:r>
        <w:rPr>
          <w:rFonts w:ascii="Times New Roman" w:hAnsi="Times New Roman"/>
          <w:bCs/>
          <w:color w:val="000000"/>
          <w:sz w:val="24"/>
          <w:szCs w:val="24"/>
        </w:rPr>
        <w:t>Downers Grove: InterVarsity Press, 2006.</w:t>
      </w:r>
    </w:p>
    <w:p w:rsidR="008D3C37" w:rsidRDefault="008D3C37" w:rsidP="007E275D">
      <w:pPr>
        <w:spacing w:after="0"/>
        <w:rPr>
          <w:rFonts w:ascii="Times New Roman" w:hAnsi="Times New Roman"/>
          <w:bCs/>
          <w:color w:val="000000"/>
          <w:sz w:val="24"/>
          <w:szCs w:val="24"/>
        </w:rPr>
      </w:pPr>
    </w:p>
    <w:p w:rsidR="007B2F4F" w:rsidRDefault="007B2F4F" w:rsidP="007E275D">
      <w:pPr>
        <w:spacing w:after="0"/>
        <w:rPr>
          <w:rFonts w:ascii="Times New Roman" w:hAnsi="Times New Roman"/>
          <w:bCs/>
          <w:color w:val="000000"/>
          <w:sz w:val="24"/>
          <w:szCs w:val="24"/>
        </w:rPr>
      </w:pPr>
      <w:r>
        <w:rPr>
          <w:rFonts w:ascii="Times New Roman" w:hAnsi="Times New Roman"/>
          <w:bCs/>
          <w:color w:val="000000"/>
          <w:sz w:val="24"/>
          <w:szCs w:val="24"/>
        </w:rPr>
        <w:t xml:space="preserve">McDonald, Lee Martin. </w:t>
      </w:r>
      <w:r>
        <w:rPr>
          <w:rFonts w:ascii="Times New Roman" w:hAnsi="Times New Roman"/>
          <w:bCs/>
          <w:i/>
          <w:color w:val="000000"/>
          <w:sz w:val="24"/>
          <w:szCs w:val="24"/>
        </w:rPr>
        <w:t xml:space="preserve">Formation of the Bible: The Story of the Church’s Canon. </w:t>
      </w:r>
      <w:r w:rsidR="005418A6">
        <w:rPr>
          <w:rFonts w:ascii="Times New Roman" w:hAnsi="Times New Roman"/>
          <w:bCs/>
          <w:color w:val="000000"/>
          <w:sz w:val="24"/>
          <w:szCs w:val="24"/>
        </w:rPr>
        <w:t xml:space="preserve">Peabody: </w:t>
      </w:r>
      <w:r>
        <w:rPr>
          <w:rFonts w:ascii="Times New Roman" w:hAnsi="Times New Roman"/>
          <w:bCs/>
          <w:color w:val="000000"/>
          <w:sz w:val="24"/>
          <w:szCs w:val="24"/>
        </w:rPr>
        <w:t>Hendrickson Publishing, 2012.</w:t>
      </w:r>
    </w:p>
    <w:p w:rsidR="007B2F4F" w:rsidRDefault="007B2F4F" w:rsidP="007E275D">
      <w:pPr>
        <w:spacing w:after="0"/>
        <w:rPr>
          <w:rFonts w:ascii="Times New Roman" w:hAnsi="Times New Roman"/>
          <w:bCs/>
          <w:color w:val="000000"/>
          <w:sz w:val="24"/>
          <w:szCs w:val="24"/>
        </w:rPr>
      </w:pPr>
    </w:p>
    <w:p w:rsidR="007B2F4F" w:rsidRDefault="007B2F4F" w:rsidP="007E275D">
      <w:pPr>
        <w:spacing w:after="0"/>
        <w:rPr>
          <w:rFonts w:ascii="Times New Roman" w:hAnsi="Times New Roman"/>
          <w:bCs/>
          <w:color w:val="000000"/>
          <w:sz w:val="24"/>
          <w:szCs w:val="24"/>
        </w:rPr>
      </w:pPr>
      <w:r>
        <w:rPr>
          <w:rFonts w:ascii="Times New Roman" w:hAnsi="Times New Roman"/>
          <w:bCs/>
          <w:color w:val="000000"/>
          <w:sz w:val="24"/>
          <w:szCs w:val="24"/>
        </w:rPr>
        <w:t xml:space="preserve">McDonald, Lee Martin. </w:t>
      </w:r>
      <w:r>
        <w:rPr>
          <w:rFonts w:ascii="Times New Roman" w:hAnsi="Times New Roman"/>
          <w:bCs/>
          <w:i/>
          <w:color w:val="000000"/>
          <w:sz w:val="24"/>
          <w:szCs w:val="24"/>
        </w:rPr>
        <w:t xml:space="preserve">The Biblical Canon: Its Origin, Transmission, and Authority.  Church’s Canon. </w:t>
      </w:r>
      <w:r>
        <w:rPr>
          <w:rFonts w:ascii="Times New Roman" w:hAnsi="Times New Roman"/>
          <w:bCs/>
          <w:color w:val="000000"/>
          <w:sz w:val="24"/>
          <w:szCs w:val="24"/>
        </w:rPr>
        <w:t xml:space="preserve">Grand Rapids: Baker Academics, 2006. </w:t>
      </w:r>
    </w:p>
    <w:p w:rsidR="007B2F4F" w:rsidRDefault="007B2F4F" w:rsidP="007E275D">
      <w:pPr>
        <w:spacing w:after="0"/>
        <w:rPr>
          <w:rFonts w:ascii="Times New Roman" w:hAnsi="Times New Roman"/>
          <w:bCs/>
          <w:color w:val="000000"/>
          <w:sz w:val="24"/>
          <w:szCs w:val="24"/>
        </w:rPr>
      </w:pPr>
    </w:p>
    <w:p w:rsidR="00DC71C0" w:rsidRPr="00F166C2" w:rsidRDefault="007B2F4F" w:rsidP="007E275D">
      <w:pPr>
        <w:spacing w:after="0"/>
        <w:rPr>
          <w:rFonts w:ascii="Times New Roman" w:hAnsi="Times New Roman"/>
          <w:bCs/>
          <w:color w:val="000000"/>
          <w:sz w:val="24"/>
          <w:szCs w:val="24"/>
        </w:rPr>
      </w:pPr>
      <w:r>
        <w:rPr>
          <w:rFonts w:ascii="Times New Roman" w:hAnsi="Times New Roman"/>
          <w:bCs/>
          <w:color w:val="000000"/>
          <w:sz w:val="24"/>
          <w:szCs w:val="24"/>
        </w:rPr>
        <w:t xml:space="preserve"> </w:t>
      </w:r>
    </w:p>
    <w:p w:rsidR="00B811B0" w:rsidRDefault="00DC71C0" w:rsidP="007E275D">
      <w:pPr>
        <w:spacing w:after="0"/>
        <w:rPr>
          <w:rFonts w:ascii="Times New Roman" w:hAnsi="Times New Roman"/>
          <w:b/>
          <w:sz w:val="24"/>
          <w:szCs w:val="24"/>
        </w:rPr>
      </w:pPr>
      <w:r>
        <w:rPr>
          <w:rFonts w:ascii="Times New Roman" w:hAnsi="Times New Roman"/>
          <w:b/>
          <w:sz w:val="24"/>
          <w:szCs w:val="24"/>
        </w:rPr>
        <w:t>COURSE OBJECTIVES</w:t>
      </w:r>
    </w:p>
    <w:p w:rsidR="00827971" w:rsidRPr="00827971" w:rsidRDefault="00827971" w:rsidP="007E275D">
      <w:pPr>
        <w:pStyle w:val="BodyText"/>
        <w:spacing w:after="0"/>
        <w:ind w:left="720"/>
      </w:pPr>
      <w:r w:rsidRPr="00827971">
        <w:t>Upon completion of this course students should be able to:</w:t>
      </w:r>
    </w:p>
    <w:p w:rsidR="00827971" w:rsidRPr="00827971" w:rsidRDefault="00827971" w:rsidP="007E275D">
      <w:pPr>
        <w:pStyle w:val="ListParagraph"/>
        <w:widowControl w:val="0"/>
        <w:numPr>
          <w:ilvl w:val="1"/>
          <w:numId w:val="18"/>
        </w:numPr>
        <w:tabs>
          <w:tab w:val="left" w:pos="1222"/>
        </w:tabs>
        <w:spacing w:after="0"/>
        <w:ind w:left="720" w:hanging="360"/>
        <w:contextualSpacing w:val="0"/>
        <w:rPr>
          <w:rFonts w:ascii="Times New Roman" w:hAnsi="Times New Roman"/>
          <w:sz w:val="24"/>
        </w:rPr>
      </w:pPr>
      <w:r w:rsidRPr="00827971">
        <w:rPr>
          <w:rFonts w:ascii="Times New Roman" w:hAnsi="Times New Roman"/>
          <w:sz w:val="24"/>
        </w:rPr>
        <w:t>Identify the main story line and people of the Old and New</w:t>
      </w:r>
      <w:r w:rsidRPr="00827971">
        <w:rPr>
          <w:rFonts w:ascii="Times New Roman" w:hAnsi="Times New Roman"/>
          <w:spacing w:val="-14"/>
          <w:sz w:val="24"/>
        </w:rPr>
        <w:t xml:space="preserve"> </w:t>
      </w:r>
      <w:r w:rsidRPr="00827971">
        <w:rPr>
          <w:rFonts w:ascii="Times New Roman" w:hAnsi="Times New Roman"/>
          <w:sz w:val="24"/>
        </w:rPr>
        <w:t>Testaments,</w:t>
      </w:r>
    </w:p>
    <w:p w:rsidR="00827971" w:rsidRPr="00827971" w:rsidRDefault="00827971" w:rsidP="007E275D">
      <w:pPr>
        <w:pStyle w:val="ListParagraph"/>
        <w:widowControl w:val="0"/>
        <w:numPr>
          <w:ilvl w:val="1"/>
          <w:numId w:val="18"/>
        </w:numPr>
        <w:tabs>
          <w:tab w:val="left" w:pos="1222"/>
        </w:tabs>
        <w:spacing w:after="0"/>
        <w:ind w:left="720" w:hanging="360"/>
        <w:contextualSpacing w:val="0"/>
        <w:rPr>
          <w:rFonts w:ascii="Times New Roman" w:hAnsi="Times New Roman"/>
          <w:sz w:val="24"/>
        </w:rPr>
      </w:pPr>
      <w:r w:rsidRPr="00827971">
        <w:rPr>
          <w:rFonts w:ascii="Times New Roman" w:hAnsi="Times New Roman"/>
          <w:sz w:val="24"/>
        </w:rPr>
        <w:t>Describe the historical context of the major sections of the</w:t>
      </w:r>
      <w:r w:rsidRPr="00827971">
        <w:rPr>
          <w:rFonts w:ascii="Times New Roman" w:hAnsi="Times New Roman"/>
          <w:spacing w:val="-13"/>
          <w:sz w:val="24"/>
        </w:rPr>
        <w:t xml:space="preserve"> </w:t>
      </w:r>
      <w:r w:rsidRPr="00827971">
        <w:rPr>
          <w:rFonts w:ascii="Times New Roman" w:hAnsi="Times New Roman"/>
          <w:sz w:val="24"/>
        </w:rPr>
        <w:t>Bible,</w:t>
      </w:r>
    </w:p>
    <w:p w:rsidR="00827971" w:rsidRPr="00827971" w:rsidRDefault="00827971" w:rsidP="007E275D">
      <w:pPr>
        <w:pStyle w:val="ListParagraph"/>
        <w:widowControl w:val="0"/>
        <w:numPr>
          <w:ilvl w:val="1"/>
          <w:numId w:val="18"/>
        </w:numPr>
        <w:tabs>
          <w:tab w:val="left" w:pos="1181"/>
        </w:tabs>
        <w:spacing w:after="0"/>
        <w:ind w:left="720" w:hanging="360"/>
        <w:contextualSpacing w:val="0"/>
        <w:rPr>
          <w:rFonts w:ascii="Times New Roman" w:hAnsi="Times New Roman"/>
          <w:sz w:val="24"/>
        </w:rPr>
      </w:pPr>
      <w:r w:rsidRPr="00827971">
        <w:rPr>
          <w:rFonts w:ascii="Times New Roman" w:hAnsi="Times New Roman"/>
          <w:sz w:val="24"/>
        </w:rPr>
        <w:t>Describe the history, literature, cultures and theologies of the Hebrew Scriptures and the New Testament, including genre, biblical intent and significant geographical locations.</w:t>
      </w:r>
    </w:p>
    <w:p w:rsidR="00827971" w:rsidRPr="00827971" w:rsidRDefault="00827971" w:rsidP="007E275D">
      <w:pPr>
        <w:pStyle w:val="ListParagraph"/>
        <w:widowControl w:val="0"/>
        <w:numPr>
          <w:ilvl w:val="1"/>
          <w:numId w:val="18"/>
        </w:numPr>
        <w:tabs>
          <w:tab w:val="left" w:pos="1181"/>
        </w:tabs>
        <w:spacing w:after="0"/>
        <w:ind w:left="720" w:hanging="360"/>
        <w:contextualSpacing w:val="0"/>
        <w:rPr>
          <w:rFonts w:ascii="Times New Roman" w:hAnsi="Times New Roman"/>
          <w:sz w:val="24"/>
        </w:rPr>
      </w:pPr>
      <w:r w:rsidRPr="00827971">
        <w:rPr>
          <w:rFonts w:ascii="Times New Roman" w:hAnsi="Times New Roman"/>
          <w:sz w:val="24"/>
        </w:rPr>
        <w:t xml:space="preserve">Be able to discuss </w:t>
      </w:r>
      <w:r w:rsidR="00EB745A">
        <w:rPr>
          <w:rFonts w:ascii="Times New Roman" w:hAnsi="Times New Roman"/>
          <w:sz w:val="24"/>
        </w:rPr>
        <w:t xml:space="preserve">the origin and transmission of the Hebrew and Christian scripture and </w:t>
      </w:r>
      <w:r w:rsidRPr="00827971">
        <w:rPr>
          <w:rFonts w:ascii="Times New Roman" w:hAnsi="Times New Roman"/>
          <w:sz w:val="24"/>
        </w:rPr>
        <w:t xml:space="preserve">some of the major themes and issues </w:t>
      </w:r>
      <w:r w:rsidR="00EB745A">
        <w:rPr>
          <w:rFonts w:ascii="Times New Roman" w:hAnsi="Times New Roman"/>
          <w:sz w:val="24"/>
        </w:rPr>
        <w:t>affecting the</w:t>
      </w:r>
      <w:r w:rsidRPr="00827971">
        <w:rPr>
          <w:rFonts w:ascii="Times New Roman" w:hAnsi="Times New Roman"/>
          <w:spacing w:val="-13"/>
          <w:sz w:val="24"/>
        </w:rPr>
        <w:t xml:space="preserve"> </w:t>
      </w:r>
      <w:r w:rsidRPr="00827971">
        <w:rPr>
          <w:rFonts w:ascii="Times New Roman" w:hAnsi="Times New Roman"/>
          <w:sz w:val="24"/>
        </w:rPr>
        <w:t>canon</w:t>
      </w:r>
      <w:r w:rsidR="00EB745A">
        <w:rPr>
          <w:rFonts w:ascii="Times New Roman" w:hAnsi="Times New Roman"/>
          <w:sz w:val="24"/>
        </w:rPr>
        <w:t>, including textual criticism</w:t>
      </w:r>
      <w:r w:rsidRPr="00827971">
        <w:rPr>
          <w:rFonts w:ascii="Times New Roman" w:hAnsi="Times New Roman"/>
          <w:sz w:val="24"/>
        </w:rPr>
        <w:t>.</w:t>
      </w:r>
    </w:p>
    <w:p w:rsidR="00827971" w:rsidRPr="00827971" w:rsidRDefault="00827971" w:rsidP="007E275D">
      <w:pPr>
        <w:pStyle w:val="ListParagraph"/>
        <w:widowControl w:val="0"/>
        <w:numPr>
          <w:ilvl w:val="1"/>
          <w:numId w:val="18"/>
        </w:numPr>
        <w:tabs>
          <w:tab w:val="left" w:pos="1181"/>
        </w:tabs>
        <w:spacing w:after="0"/>
        <w:ind w:left="720" w:hanging="360"/>
        <w:contextualSpacing w:val="0"/>
        <w:rPr>
          <w:rFonts w:ascii="Times New Roman" w:hAnsi="Times New Roman"/>
          <w:sz w:val="24"/>
        </w:rPr>
      </w:pPr>
      <w:r w:rsidRPr="00827971">
        <w:rPr>
          <w:rFonts w:ascii="Times New Roman" w:hAnsi="Times New Roman"/>
          <w:sz w:val="24"/>
        </w:rPr>
        <w:t>Understand and be able to critically discuss the covenant relationship between God and humanity as a recurring theme in the</w:t>
      </w:r>
      <w:r w:rsidRPr="00827971">
        <w:rPr>
          <w:rFonts w:ascii="Times New Roman" w:hAnsi="Times New Roman"/>
          <w:spacing w:val="-9"/>
          <w:sz w:val="24"/>
        </w:rPr>
        <w:t xml:space="preserve"> </w:t>
      </w:r>
      <w:r w:rsidRPr="00827971">
        <w:rPr>
          <w:rFonts w:ascii="Times New Roman" w:hAnsi="Times New Roman"/>
          <w:sz w:val="24"/>
        </w:rPr>
        <w:t>Scriptures.</w:t>
      </w:r>
    </w:p>
    <w:p w:rsidR="00DC71C0" w:rsidRPr="00827971" w:rsidRDefault="00DC71C0" w:rsidP="007E275D">
      <w:pPr>
        <w:pStyle w:val="ListParagraph"/>
        <w:spacing w:after="0"/>
        <w:rPr>
          <w:rFonts w:ascii="Times New Roman" w:hAnsi="Times New Roman"/>
          <w:sz w:val="24"/>
          <w:szCs w:val="24"/>
        </w:rPr>
      </w:pPr>
    </w:p>
    <w:p w:rsidR="00DC71C0" w:rsidRPr="00827971" w:rsidRDefault="00DC71C0" w:rsidP="007E275D">
      <w:pPr>
        <w:spacing w:after="0"/>
        <w:ind w:left="720" w:hanging="720"/>
        <w:rPr>
          <w:rFonts w:ascii="Times New Roman" w:hAnsi="Times New Roman"/>
          <w:sz w:val="24"/>
          <w:szCs w:val="24"/>
        </w:rPr>
      </w:pPr>
    </w:p>
    <w:p w:rsidR="00DC71C0" w:rsidRDefault="006C44AB" w:rsidP="007E275D">
      <w:pPr>
        <w:spacing w:after="0"/>
        <w:ind w:left="720" w:hanging="720"/>
        <w:rPr>
          <w:rFonts w:ascii="Times New Roman" w:hAnsi="Times New Roman"/>
          <w:b/>
          <w:sz w:val="24"/>
          <w:szCs w:val="24"/>
        </w:rPr>
      </w:pPr>
      <w:r>
        <w:rPr>
          <w:rFonts w:ascii="Times New Roman" w:hAnsi="Times New Roman"/>
          <w:b/>
          <w:sz w:val="24"/>
          <w:szCs w:val="24"/>
        </w:rPr>
        <w:t>ACQUISITION</w:t>
      </w:r>
    </w:p>
    <w:p w:rsidR="00EB745A" w:rsidRDefault="00EB745A" w:rsidP="007E275D">
      <w:pPr>
        <w:pStyle w:val="ListParagraph"/>
        <w:numPr>
          <w:ilvl w:val="0"/>
          <w:numId w:val="21"/>
        </w:numPr>
        <w:spacing w:after="0"/>
        <w:ind w:left="720"/>
        <w:rPr>
          <w:rFonts w:ascii="Times New Roman" w:hAnsi="Times New Roman"/>
          <w:sz w:val="24"/>
          <w:szCs w:val="24"/>
        </w:rPr>
      </w:pPr>
      <w:r>
        <w:rPr>
          <w:rFonts w:ascii="Times New Roman" w:hAnsi="Times New Roman"/>
          <w:sz w:val="24"/>
          <w:szCs w:val="24"/>
        </w:rPr>
        <w:t>Reading weekly textbook and journal assignments.</w:t>
      </w:r>
    </w:p>
    <w:p w:rsidR="00EB745A" w:rsidRDefault="00EB745A" w:rsidP="007E275D">
      <w:pPr>
        <w:pStyle w:val="ListParagraph"/>
        <w:numPr>
          <w:ilvl w:val="0"/>
          <w:numId w:val="21"/>
        </w:numPr>
        <w:spacing w:after="0"/>
        <w:ind w:left="720"/>
        <w:rPr>
          <w:rFonts w:ascii="Times New Roman" w:hAnsi="Times New Roman"/>
          <w:sz w:val="24"/>
          <w:szCs w:val="24"/>
        </w:rPr>
      </w:pPr>
      <w:r>
        <w:rPr>
          <w:rFonts w:ascii="Times New Roman" w:hAnsi="Times New Roman"/>
          <w:sz w:val="24"/>
          <w:szCs w:val="24"/>
        </w:rPr>
        <w:t>Engage productively in discussion topics with instructor and student peers.</w:t>
      </w:r>
    </w:p>
    <w:p w:rsidR="00EB745A" w:rsidRDefault="00051ACD" w:rsidP="007E275D">
      <w:pPr>
        <w:pStyle w:val="ListParagraph"/>
        <w:numPr>
          <w:ilvl w:val="0"/>
          <w:numId w:val="21"/>
        </w:numPr>
        <w:spacing w:after="0"/>
        <w:ind w:left="720"/>
        <w:rPr>
          <w:rFonts w:ascii="Times New Roman" w:hAnsi="Times New Roman"/>
          <w:sz w:val="24"/>
          <w:szCs w:val="24"/>
        </w:rPr>
      </w:pPr>
      <w:r>
        <w:rPr>
          <w:rFonts w:ascii="Times New Roman" w:hAnsi="Times New Roman"/>
          <w:sz w:val="24"/>
          <w:szCs w:val="24"/>
        </w:rPr>
        <w:t>Identify the basic chronology of biblical text.</w:t>
      </w:r>
    </w:p>
    <w:p w:rsidR="00051ACD" w:rsidRDefault="00051ACD" w:rsidP="007E275D">
      <w:pPr>
        <w:pStyle w:val="ListParagraph"/>
        <w:numPr>
          <w:ilvl w:val="0"/>
          <w:numId w:val="21"/>
        </w:numPr>
        <w:spacing w:after="0"/>
        <w:ind w:left="720"/>
        <w:rPr>
          <w:rFonts w:ascii="Times New Roman" w:hAnsi="Times New Roman"/>
          <w:sz w:val="24"/>
          <w:szCs w:val="24"/>
        </w:rPr>
      </w:pPr>
      <w:r>
        <w:rPr>
          <w:rFonts w:ascii="Times New Roman" w:hAnsi="Times New Roman"/>
          <w:sz w:val="24"/>
          <w:szCs w:val="24"/>
        </w:rPr>
        <w:t>Identify and address the key text critical issues associated with biblical scripture.</w:t>
      </w:r>
    </w:p>
    <w:p w:rsidR="00051ACD" w:rsidRDefault="00051ACD" w:rsidP="007E275D">
      <w:pPr>
        <w:pStyle w:val="ListParagraph"/>
        <w:numPr>
          <w:ilvl w:val="0"/>
          <w:numId w:val="21"/>
        </w:numPr>
        <w:spacing w:after="0"/>
        <w:ind w:left="720"/>
        <w:rPr>
          <w:rFonts w:ascii="Times New Roman" w:hAnsi="Times New Roman"/>
          <w:sz w:val="24"/>
          <w:szCs w:val="24"/>
        </w:rPr>
      </w:pPr>
      <w:r>
        <w:rPr>
          <w:rFonts w:ascii="Times New Roman" w:hAnsi="Times New Roman"/>
          <w:sz w:val="24"/>
          <w:szCs w:val="24"/>
        </w:rPr>
        <w:t xml:space="preserve">Complete a research paper tracing the development of the modern Old and New Testament scriptures. </w:t>
      </w:r>
    </w:p>
    <w:p w:rsidR="006C44AB" w:rsidRDefault="00EB745A" w:rsidP="007E275D">
      <w:pPr>
        <w:pStyle w:val="ListParagraph"/>
        <w:spacing w:after="0"/>
        <w:rPr>
          <w:rFonts w:ascii="Times New Roman" w:hAnsi="Times New Roman"/>
          <w:sz w:val="24"/>
          <w:szCs w:val="24"/>
        </w:rPr>
      </w:pPr>
      <w:r>
        <w:rPr>
          <w:rFonts w:ascii="Times New Roman" w:hAnsi="Times New Roman"/>
          <w:sz w:val="24"/>
          <w:szCs w:val="24"/>
        </w:rPr>
        <w:t xml:space="preserve"> </w:t>
      </w:r>
    </w:p>
    <w:p w:rsidR="00FC3E89" w:rsidRDefault="00FC3E89" w:rsidP="00FC3E89">
      <w:pPr>
        <w:pStyle w:val="ListParagraph"/>
        <w:spacing w:after="0"/>
        <w:ind w:left="0"/>
        <w:rPr>
          <w:rFonts w:ascii="Times New Roman" w:hAnsi="Times New Roman"/>
          <w:sz w:val="24"/>
          <w:szCs w:val="24"/>
        </w:rPr>
      </w:pPr>
      <w:r w:rsidRPr="00FC3E89">
        <w:rPr>
          <w:rFonts w:ascii="Times New Roman" w:hAnsi="Times New Roman"/>
          <w:i/>
          <w:sz w:val="24"/>
          <w:szCs w:val="24"/>
        </w:rPr>
        <w:t>Discussion Topics</w:t>
      </w:r>
      <w:r>
        <w:rPr>
          <w:rFonts w:ascii="Times New Roman" w:hAnsi="Times New Roman"/>
          <w:sz w:val="24"/>
          <w:szCs w:val="24"/>
        </w:rPr>
        <w:t xml:space="preserve"> – Student will post an initial response by Wednesday night, then respond to their peer’s comment by Saturday evening. Work submitted on Sunday is late.</w:t>
      </w:r>
    </w:p>
    <w:p w:rsidR="00FC3E89" w:rsidRDefault="00FC3E89" w:rsidP="00FC3E89">
      <w:pPr>
        <w:pStyle w:val="ListParagraph"/>
        <w:spacing w:after="0"/>
        <w:ind w:left="0"/>
        <w:rPr>
          <w:rFonts w:ascii="Times New Roman" w:hAnsi="Times New Roman"/>
          <w:sz w:val="24"/>
          <w:szCs w:val="24"/>
        </w:rPr>
      </w:pPr>
    </w:p>
    <w:p w:rsidR="00796E78" w:rsidRDefault="00FC3E89" w:rsidP="00FC3E89">
      <w:pPr>
        <w:pStyle w:val="ListParagraph"/>
        <w:spacing w:after="0"/>
        <w:ind w:left="0"/>
        <w:rPr>
          <w:rFonts w:ascii="Times New Roman" w:hAnsi="Times New Roman"/>
          <w:sz w:val="24"/>
          <w:szCs w:val="24"/>
        </w:rPr>
      </w:pPr>
      <w:r>
        <w:rPr>
          <w:rFonts w:ascii="Times New Roman" w:hAnsi="Times New Roman"/>
          <w:i/>
          <w:sz w:val="24"/>
          <w:szCs w:val="24"/>
        </w:rPr>
        <w:t xml:space="preserve">Mid-Term Exam </w:t>
      </w:r>
      <w:r>
        <w:rPr>
          <w:rFonts w:ascii="Times New Roman" w:hAnsi="Times New Roman"/>
          <w:sz w:val="24"/>
          <w:szCs w:val="24"/>
        </w:rPr>
        <w:t>– the exam will consist of multiple choice, short response questions, matching</w:t>
      </w:r>
      <w:r w:rsidR="00796E78">
        <w:rPr>
          <w:rFonts w:ascii="Times New Roman" w:hAnsi="Times New Roman"/>
          <w:sz w:val="24"/>
          <w:szCs w:val="24"/>
        </w:rPr>
        <w:t>, etc. Students will have a time limit and have one-time access to the exam. The exam is not open to the use of books, notes, or the aid of other</w:t>
      </w:r>
      <w:r w:rsidR="00886730">
        <w:rPr>
          <w:rFonts w:ascii="Times New Roman" w:hAnsi="Times New Roman"/>
          <w:sz w:val="24"/>
          <w:szCs w:val="24"/>
        </w:rPr>
        <w:t xml:space="preserve"> individual</w:t>
      </w:r>
      <w:r w:rsidR="00796E78">
        <w:rPr>
          <w:rFonts w:ascii="Times New Roman" w:hAnsi="Times New Roman"/>
          <w:sz w:val="24"/>
          <w:szCs w:val="24"/>
        </w:rPr>
        <w:t xml:space="preserve">s. </w:t>
      </w:r>
    </w:p>
    <w:p w:rsidR="00796E78" w:rsidRDefault="00796E78" w:rsidP="00FC3E89">
      <w:pPr>
        <w:pStyle w:val="ListParagraph"/>
        <w:spacing w:after="0"/>
        <w:ind w:left="0"/>
        <w:rPr>
          <w:rFonts w:ascii="Times New Roman" w:hAnsi="Times New Roman"/>
          <w:sz w:val="24"/>
          <w:szCs w:val="24"/>
        </w:rPr>
      </w:pPr>
    </w:p>
    <w:p w:rsidR="00796E78" w:rsidRDefault="00796E78" w:rsidP="00FC3E89">
      <w:pPr>
        <w:pStyle w:val="ListParagraph"/>
        <w:spacing w:after="0"/>
        <w:ind w:left="0"/>
        <w:rPr>
          <w:rFonts w:ascii="Times New Roman" w:hAnsi="Times New Roman"/>
          <w:sz w:val="24"/>
          <w:szCs w:val="24"/>
        </w:rPr>
      </w:pPr>
      <w:r>
        <w:rPr>
          <w:rFonts w:ascii="Times New Roman" w:hAnsi="Times New Roman"/>
          <w:i/>
          <w:sz w:val="24"/>
          <w:szCs w:val="24"/>
        </w:rPr>
        <w:t xml:space="preserve">Chronology of the biblical texts </w:t>
      </w:r>
      <w:r>
        <w:rPr>
          <w:rFonts w:ascii="Times New Roman" w:hAnsi="Times New Roman"/>
          <w:sz w:val="24"/>
          <w:szCs w:val="24"/>
        </w:rPr>
        <w:t>– Students will establish a clear timeline for the biblical and non-biblical texts of the Hebrew Bible, Christian Bible and the Apocryphal writings.</w:t>
      </w:r>
    </w:p>
    <w:p w:rsidR="00796E78" w:rsidRDefault="00796E78" w:rsidP="00FC3E89">
      <w:pPr>
        <w:pStyle w:val="ListParagraph"/>
        <w:spacing w:after="0"/>
        <w:ind w:left="0"/>
        <w:rPr>
          <w:rFonts w:ascii="Times New Roman" w:hAnsi="Times New Roman"/>
          <w:sz w:val="24"/>
          <w:szCs w:val="24"/>
        </w:rPr>
      </w:pPr>
    </w:p>
    <w:p w:rsidR="00796E78" w:rsidRDefault="00796E78" w:rsidP="00FC3E89">
      <w:pPr>
        <w:pStyle w:val="ListParagraph"/>
        <w:spacing w:after="0"/>
        <w:ind w:left="0"/>
        <w:rPr>
          <w:rFonts w:ascii="Times New Roman" w:hAnsi="Times New Roman"/>
          <w:sz w:val="24"/>
          <w:szCs w:val="24"/>
        </w:rPr>
      </w:pPr>
      <w:r>
        <w:rPr>
          <w:rFonts w:ascii="Times New Roman" w:hAnsi="Times New Roman"/>
          <w:i/>
          <w:sz w:val="24"/>
          <w:szCs w:val="24"/>
        </w:rPr>
        <w:t>Textual Criticism Paper</w:t>
      </w:r>
      <w:r>
        <w:rPr>
          <w:rFonts w:ascii="Times New Roman" w:hAnsi="Times New Roman"/>
          <w:sz w:val="24"/>
          <w:szCs w:val="24"/>
        </w:rPr>
        <w:t xml:space="preserve"> – Students will submit a 3 page paper identifying the major textual criticisms and a brief comment in favor or against the criticism.</w:t>
      </w:r>
    </w:p>
    <w:p w:rsidR="00796E78" w:rsidRDefault="00796E78" w:rsidP="00FC3E89">
      <w:pPr>
        <w:pStyle w:val="ListParagraph"/>
        <w:spacing w:after="0"/>
        <w:ind w:left="0"/>
        <w:rPr>
          <w:rFonts w:ascii="Times New Roman" w:hAnsi="Times New Roman"/>
          <w:sz w:val="24"/>
          <w:szCs w:val="24"/>
        </w:rPr>
      </w:pPr>
    </w:p>
    <w:p w:rsidR="00FC3E89" w:rsidRPr="00FC3E89" w:rsidRDefault="00796E78" w:rsidP="00FC3E89">
      <w:pPr>
        <w:pStyle w:val="ListParagraph"/>
        <w:spacing w:after="0"/>
        <w:ind w:left="0"/>
        <w:rPr>
          <w:rFonts w:ascii="Times New Roman" w:hAnsi="Times New Roman"/>
          <w:sz w:val="24"/>
          <w:szCs w:val="24"/>
        </w:rPr>
      </w:pPr>
      <w:r>
        <w:rPr>
          <w:rFonts w:ascii="Times New Roman" w:hAnsi="Times New Roman"/>
          <w:i/>
          <w:sz w:val="24"/>
          <w:szCs w:val="24"/>
        </w:rPr>
        <w:t xml:space="preserve">Final Exam </w:t>
      </w:r>
      <w:r>
        <w:rPr>
          <w:rFonts w:ascii="Times New Roman" w:hAnsi="Times New Roman"/>
          <w:sz w:val="24"/>
          <w:szCs w:val="24"/>
        </w:rPr>
        <w:t xml:space="preserve">– Students will submit a 5-7 page paper describing the origin of the Hebrew and Christian Bibles, including the modern acquisition and use of Hebrew and Greek manuscripts.  </w:t>
      </w:r>
      <w:r w:rsidR="00FC3E89">
        <w:rPr>
          <w:rFonts w:ascii="Times New Roman" w:hAnsi="Times New Roman"/>
          <w:sz w:val="24"/>
          <w:szCs w:val="24"/>
        </w:rPr>
        <w:t xml:space="preserve"> </w:t>
      </w:r>
    </w:p>
    <w:p w:rsidR="002F7F6B" w:rsidRDefault="002F7F6B" w:rsidP="007E275D">
      <w:pPr>
        <w:pStyle w:val="ListParagraph"/>
        <w:spacing w:after="0"/>
        <w:rPr>
          <w:rFonts w:ascii="Times New Roman" w:hAnsi="Times New Roman"/>
          <w:sz w:val="24"/>
          <w:szCs w:val="24"/>
        </w:rPr>
      </w:pPr>
    </w:p>
    <w:p w:rsidR="008A0D02" w:rsidRPr="007E275D" w:rsidRDefault="008A0D02" w:rsidP="007E275D">
      <w:pPr>
        <w:pStyle w:val="ListParagraph"/>
        <w:spacing w:after="0"/>
        <w:rPr>
          <w:rFonts w:ascii="Times New Roman" w:hAnsi="Times New Roman"/>
          <w:sz w:val="24"/>
          <w:szCs w:val="24"/>
        </w:rPr>
      </w:pPr>
    </w:p>
    <w:p w:rsidR="002F7F6B" w:rsidRPr="007E275D" w:rsidRDefault="002F7F6B" w:rsidP="007E275D">
      <w:pPr>
        <w:pStyle w:val="Heading1"/>
        <w:spacing w:before="0" w:after="0"/>
        <w:rPr>
          <w:rFonts w:ascii="Times New Roman" w:hAnsi="Times New Roman"/>
          <w:sz w:val="24"/>
          <w:szCs w:val="24"/>
        </w:rPr>
      </w:pPr>
      <w:r w:rsidRPr="007E275D">
        <w:rPr>
          <w:rFonts w:ascii="Times New Roman" w:hAnsi="Times New Roman"/>
          <w:sz w:val="24"/>
          <w:szCs w:val="24"/>
        </w:rPr>
        <w:lastRenderedPageBreak/>
        <w:t>GRADE CATEGORIES</w:t>
      </w:r>
    </w:p>
    <w:tbl>
      <w:tblPr>
        <w:tblW w:w="0" w:type="auto"/>
        <w:tblInd w:w="105"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5283"/>
        <w:gridCol w:w="836"/>
      </w:tblGrid>
      <w:tr w:rsidR="002F7F6B" w:rsidRPr="007E275D" w:rsidTr="00FC3E89">
        <w:trPr>
          <w:trHeight w:hRule="exact" w:val="309"/>
        </w:trPr>
        <w:tc>
          <w:tcPr>
            <w:tcW w:w="5283" w:type="dxa"/>
          </w:tcPr>
          <w:p w:rsidR="002F7F6B" w:rsidRPr="007E275D" w:rsidRDefault="002F7F6B" w:rsidP="00AC4A80">
            <w:pPr>
              <w:pStyle w:val="TableParagraph"/>
              <w:rPr>
                <w:sz w:val="24"/>
                <w:szCs w:val="24"/>
              </w:rPr>
            </w:pPr>
            <w:r w:rsidRPr="007E275D">
              <w:rPr>
                <w:sz w:val="24"/>
                <w:szCs w:val="24"/>
              </w:rPr>
              <w:t xml:space="preserve">1.   </w:t>
            </w:r>
            <w:r w:rsidR="00AC4A80">
              <w:rPr>
                <w:sz w:val="24"/>
                <w:szCs w:val="24"/>
              </w:rPr>
              <w:t>Discussion Topics (6 x 50 points)</w:t>
            </w:r>
            <w:r w:rsidRPr="007E275D">
              <w:rPr>
                <w:sz w:val="24"/>
                <w:szCs w:val="24"/>
              </w:rPr>
              <w:t xml:space="preserve"> </w:t>
            </w:r>
          </w:p>
        </w:tc>
        <w:tc>
          <w:tcPr>
            <w:tcW w:w="836" w:type="dxa"/>
          </w:tcPr>
          <w:p w:rsidR="002F7F6B" w:rsidRPr="007E275D" w:rsidRDefault="00AC4A80" w:rsidP="00AC4A80">
            <w:pPr>
              <w:pStyle w:val="TableParagraph"/>
              <w:rPr>
                <w:sz w:val="24"/>
                <w:szCs w:val="24"/>
              </w:rPr>
            </w:pPr>
            <w:r>
              <w:rPr>
                <w:sz w:val="24"/>
                <w:szCs w:val="24"/>
              </w:rPr>
              <w:t xml:space="preserve">  300 </w:t>
            </w:r>
          </w:p>
        </w:tc>
      </w:tr>
      <w:tr w:rsidR="002F7F6B" w:rsidRPr="007E275D" w:rsidTr="00FC3E89">
        <w:trPr>
          <w:trHeight w:hRule="exact" w:val="353"/>
        </w:trPr>
        <w:tc>
          <w:tcPr>
            <w:tcW w:w="5283" w:type="dxa"/>
          </w:tcPr>
          <w:p w:rsidR="002F7F6B" w:rsidRPr="007E275D" w:rsidRDefault="002F7F6B" w:rsidP="00AC4A80">
            <w:pPr>
              <w:pStyle w:val="TableParagraph"/>
              <w:rPr>
                <w:sz w:val="24"/>
                <w:szCs w:val="24"/>
              </w:rPr>
            </w:pPr>
            <w:r w:rsidRPr="007E275D">
              <w:rPr>
                <w:sz w:val="24"/>
                <w:szCs w:val="24"/>
              </w:rPr>
              <w:t xml:space="preserve">2.   </w:t>
            </w:r>
            <w:r w:rsidR="00AC4A80">
              <w:rPr>
                <w:sz w:val="24"/>
                <w:szCs w:val="24"/>
              </w:rPr>
              <w:t>Mid-Term Exam</w:t>
            </w:r>
          </w:p>
        </w:tc>
        <w:tc>
          <w:tcPr>
            <w:tcW w:w="836" w:type="dxa"/>
          </w:tcPr>
          <w:p w:rsidR="002F7F6B" w:rsidRPr="007E275D" w:rsidRDefault="00AC4A80" w:rsidP="00AC4A80">
            <w:pPr>
              <w:pStyle w:val="TableParagraph"/>
              <w:rPr>
                <w:sz w:val="24"/>
                <w:szCs w:val="24"/>
              </w:rPr>
            </w:pPr>
            <w:r>
              <w:rPr>
                <w:sz w:val="24"/>
                <w:szCs w:val="24"/>
              </w:rPr>
              <w:t xml:space="preserve">  200</w:t>
            </w:r>
          </w:p>
        </w:tc>
      </w:tr>
      <w:tr w:rsidR="002F7F6B" w:rsidRPr="007E275D" w:rsidTr="00FC3E89">
        <w:trPr>
          <w:trHeight w:hRule="exact" w:val="354"/>
        </w:trPr>
        <w:tc>
          <w:tcPr>
            <w:tcW w:w="5283" w:type="dxa"/>
          </w:tcPr>
          <w:p w:rsidR="002F7F6B" w:rsidRPr="007E275D" w:rsidRDefault="002F7F6B" w:rsidP="00AC4A80">
            <w:pPr>
              <w:pStyle w:val="TableParagraph"/>
              <w:rPr>
                <w:sz w:val="24"/>
                <w:szCs w:val="24"/>
              </w:rPr>
            </w:pPr>
            <w:r w:rsidRPr="007E275D">
              <w:rPr>
                <w:sz w:val="24"/>
                <w:szCs w:val="24"/>
              </w:rPr>
              <w:t xml:space="preserve">3.   </w:t>
            </w:r>
            <w:r w:rsidR="00AC4A80">
              <w:rPr>
                <w:sz w:val="24"/>
                <w:szCs w:val="24"/>
              </w:rPr>
              <w:t>Diagram the Chronology of the biblical texts</w:t>
            </w:r>
          </w:p>
        </w:tc>
        <w:tc>
          <w:tcPr>
            <w:tcW w:w="836" w:type="dxa"/>
          </w:tcPr>
          <w:p w:rsidR="002F7F6B" w:rsidRPr="007E275D" w:rsidRDefault="00AC4A80" w:rsidP="007E275D">
            <w:pPr>
              <w:pStyle w:val="TableParagraph"/>
              <w:rPr>
                <w:sz w:val="24"/>
                <w:szCs w:val="24"/>
              </w:rPr>
            </w:pPr>
            <w:r>
              <w:rPr>
                <w:sz w:val="24"/>
                <w:szCs w:val="24"/>
              </w:rPr>
              <w:t xml:space="preserve">  100</w:t>
            </w:r>
          </w:p>
        </w:tc>
      </w:tr>
      <w:tr w:rsidR="002F7F6B" w:rsidRPr="007E275D" w:rsidTr="00FC3E89">
        <w:trPr>
          <w:trHeight w:hRule="exact" w:val="354"/>
        </w:trPr>
        <w:tc>
          <w:tcPr>
            <w:tcW w:w="5283" w:type="dxa"/>
          </w:tcPr>
          <w:p w:rsidR="002F7F6B" w:rsidRPr="007E275D" w:rsidRDefault="002F7F6B" w:rsidP="00AC4A80">
            <w:pPr>
              <w:pStyle w:val="TableParagraph"/>
              <w:rPr>
                <w:sz w:val="24"/>
                <w:szCs w:val="24"/>
              </w:rPr>
            </w:pPr>
            <w:r w:rsidRPr="007E275D">
              <w:rPr>
                <w:sz w:val="24"/>
                <w:szCs w:val="24"/>
              </w:rPr>
              <w:t xml:space="preserve">4.   </w:t>
            </w:r>
            <w:r w:rsidR="00AC4A80">
              <w:rPr>
                <w:sz w:val="24"/>
                <w:szCs w:val="24"/>
              </w:rPr>
              <w:t>Textual Criticism Paper</w:t>
            </w:r>
          </w:p>
        </w:tc>
        <w:tc>
          <w:tcPr>
            <w:tcW w:w="836" w:type="dxa"/>
          </w:tcPr>
          <w:p w:rsidR="002F7F6B" w:rsidRPr="007E275D" w:rsidRDefault="00AC4A80" w:rsidP="00AC4A80">
            <w:pPr>
              <w:pStyle w:val="TableParagraph"/>
              <w:rPr>
                <w:sz w:val="24"/>
                <w:szCs w:val="24"/>
              </w:rPr>
            </w:pPr>
            <w:r>
              <w:rPr>
                <w:sz w:val="24"/>
                <w:szCs w:val="24"/>
              </w:rPr>
              <w:t xml:space="preserve">  200</w:t>
            </w:r>
          </w:p>
        </w:tc>
      </w:tr>
      <w:tr w:rsidR="002F7F6B" w:rsidRPr="007E275D" w:rsidTr="00FC3E89">
        <w:trPr>
          <w:trHeight w:hRule="exact" w:val="421"/>
        </w:trPr>
        <w:tc>
          <w:tcPr>
            <w:tcW w:w="5283" w:type="dxa"/>
          </w:tcPr>
          <w:p w:rsidR="002F7F6B" w:rsidRPr="007E275D" w:rsidRDefault="002F7F6B" w:rsidP="007E275D">
            <w:pPr>
              <w:pStyle w:val="TableParagraph"/>
              <w:rPr>
                <w:sz w:val="24"/>
                <w:szCs w:val="24"/>
              </w:rPr>
            </w:pPr>
            <w:r w:rsidRPr="007E275D">
              <w:rPr>
                <w:sz w:val="24"/>
                <w:szCs w:val="24"/>
              </w:rPr>
              <w:t>5.   Final Exam</w:t>
            </w:r>
          </w:p>
        </w:tc>
        <w:tc>
          <w:tcPr>
            <w:tcW w:w="836" w:type="dxa"/>
          </w:tcPr>
          <w:p w:rsidR="002F7F6B" w:rsidRPr="00AC4A80" w:rsidRDefault="00AC4A80" w:rsidP="00AC4A80">
            <w:pPr>
              <w:pStyle w:val="TableParagraph"/>
              <w:rPr>
                <w:sz w:val="24"/>
                <w:szCs w:val="24"/>
                <w:u w:val="double"/>
              </w:rPr>
            </w:pPr>
            <w:r>
              <w:rPr>
                <w:sz w:val="24"/>
                <w:szCs w:val="24"/>
                <w:u w:val="double"/>
              </w:rPr>
              <w:t xml:space="preserve">  </w:t>
            </w:r>
            <w:r w:rsidRPr="00AC4A80">
              <w:rPr>
                <w:sz w:val="24"/>
                <w:szCs w:val="24"/>
                <w:u w:val="double"/>
              </w:rPr>
              <w:t>200</w:t>
            </w:r>
          </w:p>
        </w:tc>
      </w:tr>
      <w:tr w:rsidR="00AC4A80" w:rsidRPr="007E275D" w:rsidTr="00FC3E89">
        <w:trPr>
          <w:trHeight w:hRule="exact" w:val="421"/>
        </w:trPr>
        <w:tc>
          <w:tcPr>
            <w:tcW w:w="5283" w:type="dxa"/>
          </w:tcPr>
          <w:p w:rsidR="00AC4A80" w:rsidRPr="00AC4A80" w:rsidRDefault="00AC4A80" w:rsidP="007E275D">
            <w:pPr>
              <w:pStyle w:val="TableParagraph"/>
              <w:rPr>
                <w:sz w:val="24"/>
                <w:szCs w:val="24"/>
              </w:rPr>
            </w:pPr>
            <w:r w:rsidRPr="00AC4A80">
              <w:rPr>
                <w:sz w:val="24"/>
                <w:szCs w:val="24"/>
              </w:rPr>
              <w:t xml:space="preserve">      Total</w:t>
            </w:r>
          </w:p>
        </w:tc>
        <w:tc>
          <w:tcPr>
            <w:tcW w:w="836" w:type="dxa"/>
          </w:tcPr>
          <w:p w:rsidR="00AC4A80" w:rsidRPr="00AC4A80" w:rsidRDefault="00AC4A80" w:rsidP="00AC4A80">
            <w:pPr>
              <w:pStyle w:val="TableParagraph"/>
              <w:rPr>
                <w:sz w:val="24"/>
                <w:szCs w:val="24"/>
              </w:rPr>
            </w:pPr>
            <w:r w:rsidRPr="00AC4A80">
              <w:rPr>
                <w:sz w:val="24"/>
                <w:szCs w:val="24"/>
              </w:rPr>
              <w:t>1000</w:t>
            </w:r>
          </w:p>
        </w:tc>
      </w:tr>
    </w:tbl>
    <w:p w:rsidR="00FC3E89" w:rsidRDefault="00FC3E89" w:rsidP="00FC3E89">
      <w:pPr>
        <w:spacing w:after="0"/>
        <w:contextualSpacing/>
        <w:rPr>
          <w:rFonts w:ascii="Times New Roman" w:hAnsi="Times New Roman"/>
          <w:sz w:val="24"/>
          <w:szCs w:val="24"/>
        </w:rPr>
      </w:pPr>
    </w:p>
    <w:p w:rsidR="00811882" w:rsidRDefault="00811882" w:rsidP="00FC3E89">
      <w:pPr>
        <w:spacing w:after="0"/>
        <w:contextualSpacing/>
        <w:rPr>
          <w:rFonts w:ascii="Times New Roman" w:hAnsi="Times New Roman"/>
          <w:sz w:val="24"/>
          <w:szCs w:val="24"/>
        </w:rPr>
      </w:pPr>
    </w:p>
    <w:p w:rsidR="00811882" w:rsidRPr="007E275D" w:rsidRDefault="00811882" w:rsidP="00811882">
      <w:pPr>
        <w:pStyle w:val="Heading1"/>
        <w:spacing w:before="0" w:after="0"/>
        <w:rPr>
          <w:rFonts w:ascii="Times New Roman" w:hAnsi="Times New Roman"/>
          <w:sz w:val="24"/>
          <w:szCs w:val="24"/>
        </w:rPr>
      </w:pPr>
      <w:r w:rsidRPr="007E275D">
        <w:rPr>
          <w:rFonts w:ascii="Times New Roman" w:hAnsi="Times New Roman"/>
          <w:sz w:val="24"/>
          <w:szCs w:val="24"/>
        </w:rPr>
        <w:t>MISSED LECTURES/MATERIAL:</w:t>
      </w:r>
    </w:p>
    <w:p w:rsidR="00811882" w:rsidRDefault="00811882" w:rsidP="00811882">
      <w:pPr>
        <w:pStyle w:val="BodyText"/>
        <w:spacing w:after="0"/>
      </w:pPr>
      <w:r w:rsidRPr="007E275D">
        <w:t>The student is responsible for making arrangements to obtain missed material when absent from class. The instructor recommends that each student choose a study partner, and exchange names and phone numbers. This partner should be contacted prior to class time and contacted after class to receive notes, handouts and assignments.</w:t>
      </w:r>
    </w:p>
    <w:p w:rsidR="00FC3E89" w:rsidRDefault="00FC3E89" w:rsidP="00FC3E89">
      <w:pPr>
        <w:spacing w:after="0"/>
        <w:contextualSpacing/>
        <w:rPr>
          <w:rFonts w:ascii="Times New Roman" w:hAnsi="Times New Roman"/>
          <w:sz w:val="24"/>
          <w:szCs w:val="24"/>
        </w:rPr>
      </w:pPr>
    </w:p>
    <w:p w:rsidR="00811882" w:rsidRDefault="00811882" w:rsidP="00FC3E89">
      <w:pPr>
        <w:spacing w:after="0"/>
        <w:contextualSpacing/>
        <w:rPr>
          <w:rFonts w:ascii="Times New Roman" w:hAnsi="Times New Roman"/>
          <w:sz w:val="24"/>
          <w:szCs w:val="24"/>
        </w:rPr>
      </w:pPr>
    </w:p>
    <w:p w:rsidR="00811882" w:rsidRPr="007E275D" w:rsidRDefault="00811882" w:rsidP="00811882">
      <w:pPr>
        <w:pStyle w:val="Heading1"/>
        <w:spacing w:before="0" w:after="0"/>
        <w:rPr>
          <w:rFonts w:ascii="Times New Roman" w:hAnsi="Times New Roman"/>
          <w:sz w:val="24"/>
          <w:szCs w:val="24"/>
        </w:rPr>
      </w:pPr>
      <w:r w:rsidRPr="007E275D">
        <w:rPr>
          <w:rFonts w:ascii="Times New Roman" w:hAnsi="Times New Roman"/>
          <w:sz w:val="24"/>
          <w:szCs w:val="24"/>
        </w:rPr>
        <w:t>LATE WORK / MAKE-UP POLICY:</w:t>
      </w:r>
    </w:p>
    <w:p w:rsidR="00811882" w:rsidRDefault="00811882" w:rsidP="00811882">
      <w:pPr>
        <w:pStyle w:val="BodyText"/>
        <w:spacing w:after="0"/>
      </w:pPr>
      <w:r w:rsidRPr="007E275D">
        <w:t>The professor is to receive all assignments by the due date as outlined on the schedule. However, if the student is unable to attend class on the date an assignment is due, the student must email, fax, or deliver the assignment prior to class time. In the event an exam is missed, the will have until the day before the next class session to make up the exam. All late work is subject to grade reduction.</w:t>
      </w:r>
    </w:p>
    <w:p w:rsidR="00811882" w:rsidRPr="007E275D" w:rsidRDefault="00811882" w:rsidP="00811882">
      <w:pPr>
        <w:pStyle w:val="BodyText"/>
        <w:spacing w:after="0"/>
      </w:pPr>
    </w:p>
    <w:p w:rsidR="00811882" w:rsidRPr="00FC3E89" w:rsidRDefault="00811882" w:rsidP="00FC3E89">
      <w:pPr>
        <w:spacing w:after="0"/>
        <w:contextualSpacing/>
        <w:rPr>
          <w:rFonts w:ascii="Times New Roman" w:hAnsi="Times New Roman"/>
          <w:sz w:val="24"/>
          <w:szCs w:val="24"/>
        </w:rPr>
      </w:pPr>
    </w:p>
    <w:p w:rsidR="002F7F6B" w:rsidRPr="007E275D" w:rsidRDefault="002F7F6B" w:rsidP="00FC3E89">
      <w:pPr>
        <w:spacing w:after="0"/>
        <w:contextualSpacing/>
        <w:rPr>
          <w:rFonts w:ascii="Times New Roman" w:hAnsi="Times New Roman"/>
          <w:b/>
          <w:sz w:val="24"/>
          <w:szCs w:val="24"/>
        </w:rPr>
      </w:pPr>
      <w:r w:rsidRPr="007E275D">
        <w:rPr>
          <w:rFonts w:ascii="Times New Roman" w:hAnsi="Times New Roman"/>
          <w:b/>
          <w:sz w:val="24"/>
          <w:szCs w:val="24"/>
        </w:rPr>
        <w:t>GRADE DISPUTE:</w:t>
      </w:r>
    </w:p>
    <w:p w:rsidR="002F7F6B" w:rsidRPr="007E275D" w:rsidRDefault="002F7F6B" w:rsidP="00FC3E89">
      <w:pPr>
        <w:pStyle w:val="BodyText"/>
        <w:spacing w:after="0"/>
        <w:contextualSpacing/>
      </w:pPr>
      <w:r w:rsidRPr="007E275D">
        <w:t>Students disputing a grade must bring it to instructor’s attention within one week after grade</w:t>
      </w:r>
      <w:r w:rsidRPr="007E275D">
        <w:rPr>
          <w:spacing w:val="-16"/>
        </w:rPr>
        <w:t xml:space="preserve"> </w:t>
      </w:r>
      <w:r w:rsidRPr="007E275D">
        <w:t xml:space="preserve">is received or </w:t>
      </w:r>
      <w:r w:rsidR="00FC3E89">
        <w:t xml:space="preserve">within </w:t>
      </w:r>
      <w:r w:rsidRPr="007E275D">
        <w:t xml:space="preserve">30 </w:t>
      </w:r>
      <w:r w:rsidR="00FC3E89">
        <w:t xml:space="preserve">if disputing the final grade. </w:t>
      </w:r>
      <w:r w:rsidRPr="007E275D">
        <w:t>After the expiration of these timeframes, the grade will not be</w:t>
      </w:r>
      <w:r w:rsidRPr="007E275D">
        <w:rPr>
          <w:spacing w:val="-7"/>
        </w:rPr>
        <w:t xml:space="preserve"> </w:t>
      </w:r>
      <w:r w:rsidRPr="007E275D">
        <w:t>reconsidered.</w:t>
      </w:r>
      <w:r w:rsidR="00FC3E89">
        <w:t xml:space="preserve"> Any further dispute must follow the guideline set in the BHU catalog and the Student handbook.</w:t>
      </w:r>
    </w:p>
    <w:p w:rsidR="002F7F6B" w:rsidRDefault="002F7F6B" w:rsidP="00FC3E89">
      <w:pPr>
        <w:pStyle w:val="ListParagraph"/>
        <w:spacing w:after="0"/>
        <w:ind w:left="0"/>
        <w:rPr>
          <w:rFonts w:ascii="Times New Roman" w:hAnsi="Times New Roman"/>
          <w:sz w:val="24"/>
          <w:szCs w:val="24"/>
        </w:rPr>
      </w:pPr>
    </w:p>
    <w:p w:rsidR="00811882" w:rsidRPr="007E275D" w:rsidRDefault="00811882" w:rsidP="00FC3E89">
      <w:pPr>
        <w:pStyle w:val="ListParagraph"/>
        <w:spacing w:after="0"/>
        <w:ind w:left="0"/>
        <w:rPr>
          <w:rFonts w:ascii="Times New Roman" w:hAnsi="Times New Roman"/>
          <w:sz w:val="24"/>
          <w:szCs w:val="24"/>
        </w:rPr>
      </w:pPr>
    </w:p>
    <w:p w:rsidR="00EB60F7" w:rsidRPr="00EB60F7" w:rsidRDefault="00EB60F7" w:rsidP="00EB60F7">
      <w:pPr>
        <w:spacing w:line="276" w:lineRule="auto"/>
        <w:rPr>
          <w:rFonts w:ascii="Times New Roman" w:hAnsi="Times New Roman"/>
          <w:b/>
          <w:bCs/>
          <w:sz w:val="24"/>
          <w:szCs w:val="24"/>
        </w:rPr>
      </w:pPr>
      <w:r>
        <w:rPr>
          <w:rFonts w:ascii="Times New Roman" w:hAnsi="Times New Roman"/>
          <w:b/>
          <w:bCs/>
          <w:sz w:val="24"/>
          <w:szCs w:val="24"/>
        </w:rPr>
        <w:t>GRADING PHILOSOPHY</w:t>
      </w:r>
    </w:p>
    <w:p w:rsidR="00EB60F7" w:rsidRPr="00274C63" w:rsidRDefault="00EB60F7" w:rsidP="00EB60F7">
      <w:pPr>
        <w:spacing w:line="276" w:lineRule="auto"/>
        <w:ind w:left="57"/>
        <w:rPr>
          <w:rFonts w:ascii="Times New Roman" w:hAnsi="Times New Roman"/>
          <w:sz w:val="24"/>
          <w:szCs w:val="24"/>
        </w:rPr>
      </w:pPr>
      <w:r w:rsidRPr="00274C63">
        <w:rPr>
          <w:rFonts w:ascii="Times New Roman" w:hAnsi="Times New Roman"/>
          <w:sz w:val="24"/>
          <w:szCs w:val="24"/>
        </w:rPr>
        <w:t xml:space="preserve">The following is the grading scale which will be used to assign a grade for this course.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963"/>
        <w:gridCol w:w="1938"/>
        <w:gridCol w:w="1414"/>
        <w:gridCol w:w="5255"/>
      </w:tblGrid>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b/>
                <w:bCs/>
                <w:sz w:val="24"/>
                <w:szCs w:val="24"/>
              </w:rPr>
            </w:pPr>
            <w:r w:rsidRPr="00274C63">
              <w:rPr>
                <w:rFonts w:ascii="Times New Roman" w:hAnsi="Times New Roman"/>
                <w:b/>
                <w:bCs/>
                <w:sz w:val="24"/>
                <w:szCs w:val="24"/>
              </w:rPr>
              <w:t>Grade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b/>
                <w:bCs/>
                <w:sz w:val="24"/>
                <w:szCs w:val="24"/>
              </w:rPr>
            </w:pPr>
            <w:r w:rsidRPr="00274C63">
              <w:rPr>
                <w:rFonts w:ascii="Times New Roman" w:hAnsi="Times New Roman"/>
                <w:b/>
                <w:bCs/>
                <w:sz w:val="24"/>
                <w:szCs w:val="24"/>
              </w:rPr>
              <w:t>Standard             </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b/>
                <w:bCs/>
                <w:sz w:val="24"/>
                <w:szCs w:val="24"/>
              </w:rPr>
            </w:pPr>
            <w:r w:rsidRPr="00274C63">
              <w:rPr>
                <w:rFonts w:ascii="Times New Roman" w:hAnsi="Times New Roman"/>
                <w:b/>
                <w:bCs/>
                <w:sz w:val="24"/>
                <w:szCs w:val="24"/>
              </w:rPr>
              <w:t>Scale                </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b/>
                <w:bCs/>
                <w:sz w:val="24"/>
                <w:szCs w:val="24"/>
              </w:rPr>
            </w:pPr>
            <w:r w:rsidRPr="00274C63">
              <w:rPr>
                <w:rFonts w:ascii="Times New Roman" w:hAnsi="Times New Roman"/>
                <w:b/>
                <w:bCs/>
                <w:sz w:val="24"/>
                <w:szCs w:val="24"/>
              </w:rPr>
              <w:t>Quality Points</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b/>
                <w:bCs/>
                <w:color w:val="000000"/>
                <w:sz w:val="24"/>
                <w:szCs w:val="24"/>
              </w:rPr>
            </w:pPr>
            <w:r w:rsidRPr="00274C63">
              <w:rPr>
                <w:rFonts w:ascii="Times New Roman" w:hAnsi="Times New Roman"/>
                <w:color w:val="000000"/>
                <w:sz w:val="24"/>
                <w:szCs w:val="24"/>
              </w:rPr>
              <w:t>A+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b/>
                <w:bCs/>
                <w:color w:val="000000"/>
                <w:sz w:val="24"/>
                <w:szCs w:val="24"/>
              </w:rPr>
            </w:pPr>
            <w:r w:rsidRPr="00274C63">
              <w:rPr>
                <w:rFonts w:ascii="Times New Roman" w:hAnsi="Times New Roman"/>
                <w:color w:val="000000"/>
                <w:sz w:val="24"/>
                <w:szCs w:val="24"/>
              </w:rPr>
              <w:t>Excellent                    </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b/>
                <w:bCs/>
                <w:color w:val="000000"/>
                <w:sz w:val="24"/>
                <w:szCs w:val="24"/>
              </w:rPr>
            </w:pPr>
            <w:r>
              <w:rPr>
                <w:rFonts w:ascii="Times New Roman" w:hAnsi="Times New Roman"/>
                <w:color w:val="000000"/>
                <w:sz w:val="24"/>
                <w:szCs w:val="24"/>
              </w:rPr>
              <w:t>98</w:t>
            </w:r>
            <w:r w:rsidRPr="00274C63">
              <w:rPr>
                <w:rFonts w:ascii="Times New Roman" w:hAnsi="Times New Roman"/>
                <w:color w:val="000000"/>
                <w:sz w:val="24"/>
                <w:szCs w:val="24"/>
              </w:rPr>
              <w:t>-100    </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4.0 </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A</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Excellent</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94</w:t>
            </w:r>
            <w:r w:rsidRPr="00274C63">
              <w:rPr>
                <w:rFonts w:ascii="Times New Roman" w:hAnsi="Times New Roman"/>
                <w:color w:val="000000"/>
                <w:sz w:val="24"/>
                <w:szCs w:val="24"/>
              </w:rPr>
              <w:t>-97</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3.7 </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Excellent</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90</w:t>
            </w:r>
            <w:r w:rsidRPr="00274C63">
              <w:rPr>
                <w:rFonts w:ascii="Times New Roman" w:hAnsi="Times New Roman"/>
                <w:color w:val="000000"/>
                <w:sz w:val="24"/>
                <w:szCs w:val="24"/>
              </w:rPr>
              <w:t>-93</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3.5 </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Good</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88</w:t>
            </w:r>
            <w:r w:rsidRPr="00274C63">
              <w:rPr>
                <w:rFonts w:ascii="Times New Roman" w:hAnsi="Times New Roman"/>
                <w:color w:val="000000"/>
                <w:sz w:val="24"/>
                <w:szCs w:val="24"/>
              </w:rPr>
              <w:t>-89</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3.3 </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lastRenderedPageBreak/>
              <w:t>B</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Good</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84</w:t>
            </w:r>
            <w:r w:rsidRPr="00274C63">
              <w:rPr>
                <w:rFonts w:ascii="Times New Roman" w:hAnsi="Times New Roman"/>
                <w:color w:val="000000"/>
                <w:sz w:val="24"/>
                <w:szCs w:val="24"/>
              </w:rPr>
              <w:t>-87</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3.1</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B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Good</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80</w:t>
            </w:r>
            <w:r w:rsidRPr="00274C63">
              <w:rPr>
                <w:rFonts w:ascii="Times New Roman" w:hAnsi="Times New Roman"/>
                <w:color w:val="000000"/>
                <w:sz w:val="24"/>
                <w:szCs w:val="24"/>
              </w:rPr>
              <w:t>-83</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2.9</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Average</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78</w:t>
            </w:r>
            <w:r w:rsidRPr="00274C63">
              <w:rPr>
                <w:rFonts w:ascii="Times New Roman" w:hAnsi="Times New Roman"/>
                <w:color w:val="000000"/>
                <w:sz w:val="24"/>
                <w:szCs w:val="24"/>
              </w:rPr>
              <w:t>-79</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2.7</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Average</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74</w:t>
            </w:r>
            <w:r w:rsidRPr="00274C63">
              <w:rPr>
                <w:rFonts w:ascii="Times New Roman" w:hAnsi="Times New Roman"/>
                <w:color w:val="000000"/>
                <w:sz w:val="24"/>
                <w:szCs w:val="24"/>
              </w:rPr>
              <w:t>-77</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2.5</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C -</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Average</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70</w:t>
            </w:r>
            <w:r w:rsidRPr="00274C63">
              <w:rPr>
                <w:rFonts w:ascii="Times New Roman" w:hAnsi="Times New Roman"/>
                <w:color w:val="000000"/>
                <w:sz w:val="24"/>
                <w:szCs w:val="24"/>
              </w:rPr>
              <w:t>-73</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2.3 </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68</w:t>
            </w:r>
            <w:r w:rsidRPr="00274C63">
              <w:rPr>
                <w:rFonts w:ascii="Times New Roman" w:hAnsi="Times New Roman"/>
                <w:color w:val="000000"/>
                <w:sz w:val="24"/>
                <w:szCs w:val="24"/>
              </w:rPr>
              <w:t>-69</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2.1</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64</w:t>
            </w:r>
            <w:r w:rsidRPr="00274C63">
              <w:rPr>
                <w:rFonts w:ascii="Times New Roman" w:hAnsi="Times New Roman"/>
                <w:color w:val="000000"/>
                <w:sz w:val="24"/>
                <w:szCs w:val="24"/>
              </w:rPr>
              <w:t>-67</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1.9</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60</w:t>
            </w:r>
            <w:r w:rsidRPr="00274C63">
              <w:rPr>
                <w:rFonts w:ascii="Times New Roman" w:hAnsi="Times New Roman"/>
                <w:color w:val="000000"/>
                <w:sz w:val="24"/>
                <w:szCs w:val="24"/>
              </w:rPr>
              <w:t>-63</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1.7</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F</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Failure</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Pr>
                <w:rFonts w:ascii="Times New Roman" w:hAnsi="Times New Roman"/>
                <w:color w:val="000000"/>
                <w:sz w:val="24"/>
                <w:szCs w:val="24"/>
              </w:rPr>
              <w:t>59</w:t>
            </w:r>
            <w:r w:rsidRPr="00274C63">
              <w:rPr>
                <w:rFonts w:ascii="Times New Roman" w:hAnsi="Times New Roman"/>
                <w:color w:val="000000"/>
                <w:sz w:val="24"/>
                <w:szCs w:val="24"/>
              </w:rPr>
              <w:t xml:space="preserve"> or below</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0 </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P</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0</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0 </w:t>
            </w:r>
            <w:r>
              <w:rPr>
                <w:rFonts w:ascii="Times New Roman" w:hAnsi="Times New Roman"/>
                <w:color w:val="000000"/>
                <w:sz w:val="24"/>
                <w:szCs w:val="24"/>
              </w:rPr>
              <w:t>not counted</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W</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Withdrawal </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0</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 xml:space="preserve">0 </w:t>
            </w:r>
            <w:r>
              <w:rPr>
                <w:rFonts w:ascii="Times New Roman" w:hAnsi="Times New Roman"/>
                <w:color w:val="000000"/>
                <w:sz w:val="24"/>
                <w:szCs w:val="24"/>
              </w:rPr>
              <w:t>not counted</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WP</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Withdraw passing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0</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Count as hours attempted</w:t>
            </w:r>
          </w:p>
        </w:tc>
      </w:tr>
      <w:tr w:rsidR="00EB60F7" w:rsidRPr="00274C63" w:rsidTr="00512446">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WF</w:t>
            </w:r>
          </w:p>
        </w:tc>
        <w:tc>
          <w:tcPr>
            <w:tcW w:w="1938"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Withdraw failing</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7"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0</w:t>
            </w:r>
          </w:p>
        </w:tc>
        <w:tc>
          <w:tcPr>
            <w:tcW w:w="5255" w:type="dxa"/>
            <w:tcBorders>
              <w:top w:val="single" w:sz="4" w:space="0" w:color="auto"/>
              <w:left w:val="single" w:sz="4" w:space="0" w:color="auto"/>
              <w:bottom w:val="single" w:sz="4" w:space="0" w:color="auto"/>
              <w:right w:val="single" w:sz="4" w:space="0" w:color="auto"/>
            </w:tcBorders>
            <w:shd w:val="clear" w:color="auto" w:fill="FFFFFF" w:themeFill="background1"/>
          </w:tcPr>
          <w:p w:rsidR="00EB60F7" w:rsidRPr="00274C63" w:rsidRDefault="00EB60F7" w:rsidP="00512446">
            <w:pPr>
              <w:spacing w:after="29" w:line="276" w:lineRule="auto"/>
              <w:textAlignment w:val="center"/>
              <w:rPr>
                <w:rFonts w:ascii="Times New Roman" w:hAnsi="Times New Roman"/>
                <w:color w:val="000000"/>
                <w:sz w:val="24"/>
                <w:szCs w:val="24"/>
              </w:rPr>
            </w:pPr>
            <w:r w:rsidRPr="00274C63">
              <w:rPr>
                <w:rFonts w:ascii="Times New Roman" w:hAnsi="Times New Roman"/>
                <w:color w:val="000000"/>
                <w:sz w:val="24"/>
                <w:szCs w:val="24"/>
              </w:rPr>
              <w:t>Count against GPA and count as hours attempted.</w:t>
            </w:r>
          </w:p>
        </w:tc>
      </w:tr>
    </w:tbl>
    <w:p w:rsidR="00EB60F7" w:rsidRDefault="00EB60F7" w:rsidP="00C07D05">
      <w:pPr>
        <w:tabs>
          <w:tab w:val="left" w:pos="342"/>
        </w:tabs>
        <w:spacing w:line="276" w:lineRule="auto"/>
        <w:ind w:left="342" w:hanging="342"/>
        <w:rPr>
          <w:rFonts w:ascii="Times New Roman" w:hAnsi="Times New Roman"/>
          <w:b/>
          <w:bCs/>
          <w:sz w:val="24"/>
          <w:szCs w:val="24"/>
        </w:rPr>
      </w:pPr>
    </w:p>
    <w:p w:rsidR="00811882" w:rsidRPr="007E275D" w:rsidRDefault="00811882" w:rsidP="00811882">
      <w:pPr>
        <w:pStyle w:val="Heading1"/>
        <w:spacing w:before="0" w:after="0"/>
        <w:rPr>
          <w:rFonts w:ascii="Times New Roman" w:hAnsi="Times New Roman"/>
          <w:sz w:val="24"/>
          <w:szCs w:val="24"/>
        </w:rPr>
      </w:pPr>
      <w:r w:rsidRPr="007E275D">
        <w:rPr>
          <w:rFonts w:ascii="Times New Roman" w:hAnsi="Times New Roman"/>
          <w:sz w:val="24"/>
          <w:szCs w:val="24"/>
        </w:rPr>
        <w:t>AMERICANS WITH DISABILITIES ACT (ADA)</w:t>
      </w:r>
    </w:p>
    <w:p w:rsidR="00811882" w:rsidRPr="007E275D" w:rsidRDefault="00811882" w:rsidP="00811882">
      <w:pPr>
        <w:pStyle w:val="BodyText"/>
        <w:spacing w:after="0"/>
      </w:pPr>
      <w:r w:rsidRPr="007E275D">
        <w:t>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rsidR="00811882" w:rsidRPr="007E275D" w:rsidRDefault="00811882" w:rsidP="00811882">
      <w:pPr>
        <w:pStyle w:val="BodyText"/>
        <w:spacing w:after="0"/>
      </w:pPr>
    </w:p>
    <w:p w:rsidR="00811882" w:rsidRPr="007E275D" w:rsidRDefault="00811882" w:rsidP="00811882">
      <w:pPr>
        <w:pStyle w:val="Heading1"/>
        <w:spacing w:before="0" w:after="0"/>
        <w:rPr>
          <w:rFonts w:ascii="Times New Roman" w:hAnsi="Times New Roman"/>
          <w:sz w:val="24"/>
          <w:szCs w:val="24"/>
        </w:rPr>
      </w:pPr>
      <w:r w:rsidRPr="007E275D">
        <w:rPr>
          <w:rFonts w:ascii="Times New Roman" w:hAnsi="Times New Roman"/>
          <w:sz w:val="24"/>
          <w:szCs w:val="24"/>
        </w:rPr>
        <w:t>ATTENDANCE POLICY:</w:t>
      </w:r>
    </w:p>
    <w:p w:rsidR="00811882" w:rsidRPr="007E275D" w:rsidRDefault="00811882" w:rsidP="00811882">
      <w:pPr>
        <w:spacing w:after="0"/>
        <w:rPr>
          <w:rFonts w:ascii="Times New Roman" w:hAnsi="Times New Roman"/>
          <w:b/>
          <w:i/>
          <w:sz w:val="24"/>
          <w:szCs w:val="24"/>
        </w:rPr>
      </w:pPr>
      <w:r w:rsidRPr="007E275D">
        <w:rPr>
          <w:rFonts w:ascii="Times New Roman" w:hAnsi="Times New Roman"/>
          <w:b/>
          <w:i/>
          <w:sz w:val="24"/>
          <w:szCs w:val="24"/>
        </w:rPr>
        <w:t>From the BHU Catalog</w:t>
      </w:r>
    </w:p>
    <w:p w:rsidR="00811882" w:rsidRDefault="00811882" w:rsidP="00811882">
      <w:pPr>
        <w:pStyle w:val="ListParagraph"/>
        <w:widowControl w:val="0"/>
        <w:numPr>
          <w:ilvl w:val="0"/>
          <w:numId w:val="23"/>
        </w:numPr>
        <w:tabs>
          <w:tab w:val="left" w:pos="861"/>
        </w:tabs>
        <w:spacing w:after="0"/>
        <w:rPr>
          <w:rFonts w:ascii="Times New Roman" w:hAnsi="Times New Roman"/>
          <w:sz w:val="24"/>
          <w:szCs w:val="24"/>
        </w:rPr>
      </w:pPr>
      <w:r w:rsidRPr="007E275D">
        <w:rPr>
          <w:rFonts w:ascii="Times New Roman" w:hAnsi="Times New Roman"/>
          <w:sz w:val="24"/>
          <w:szCs w:val="24"/>
        </w:rPr>
        <w:t xml:space="preserve">For campus and online courses – the maximum absence allowance, without critical extenuating circumstances is three (3) class sessions in fall and spring semesters, or two (2) for the summer semester. </w:t>
      </w:r>
    </w:p>
    <w:p w:rsidR="00811882" w:rsidRPr="007E275D" w:rsidRDefault="00811882" w:rsidP="00811882">
      <w:pPr>
        <w:pStyle w:val="ListParagraph"/>
        <w:widowControl w:val="0"/>
        <w:numPr>
          <w:ilvl w:val="0"/>
          <w:numId w:val="23"/>
        </w:numPr>
        <w:tabs>
          <w:tab w:val="left" w:pos="861"/>
        </w:tabs>
        <w:spacing w:after="0"/>
        <w:rPr>
          <w:rFonts w:ascii="Times New Roman" w:hAnsi="Times New Roman"/>
          <w:sz w:val="24"/>
          <w:szCs w:val="24"/>
        </w:rPr>
      </w:pPr>
      <w:r w:rsidRPr="007E275D">
        <w:rPr>
          <w:rFonts w:ascii="Times New Roman" w:hAnsi="Times New Roman"/>
          <w:sz w:val="24"/>
          <w:szCs w:val="24"/>
        </w:rPr>
        <w:t>Five-day modular classes – Maximum absence allowance is one (1)</w:t>
      </w:r>
      <w:r w:rsidRPr="007E275D">
        <w:rPr>
          <w:rFonts w:ascii="Times New Roman" w:hAnsi="Times New Roman"/>
          <w:spacing w:val="-15"/>
          <w:sz w:val="24"/>
          <w:szCs w:val="24"/>
        </w:rPr>
        <w:t xml:space="preserve"> </w:t>
      </w:r>
      <w:r w:rsidRPr="007E275D">
        <w:rPr>
          <w:rFonts w:ascii="Times New Roman" w:hAnsi="Times New Roman"/>
          <w:sz w:val="24"/>
          <w:szCs w:val="24"/>
        </w:rPr>
        <w:t>day.</w:t>
      </w:r>
    </w:p>
    <w:p w:rsidR="00811882" w:rsidRDefault="00811882" w:rsidP="00811882">
      <w:pPr>
        <w:pStyle w:val="ListParagraph"/>
        <w:widowControl w:val="0"/>
        <w:numPr>
          <w:ilvl w:val="0"/>
          <w:numId w:val="23"/>
        </w:numPr>
        <w:tabs>
          <w:tab w:val="left" w:pos="861"/>
        </w:tabs>
        <w:spacing w:after="0"/>
        <w:rPr>
          <w:rFonts w:ascii="Times New Roman" w:hAnsi="Times New Roman"/>
          <w:sz w:val="24"/>
          <w:szCs w:val="24"/>
        </w:rPr>
      </w:pPr>
      <w:r w:rsidRPr="007E275D">
        <w:rPr>
          <w:rFonts w:ascii="Times New Roman" w:hAnsi="Times New Roman"/>
          <w:sz w:val="24"/>
          <w:szCs w:val="24"/>
        </w:rPr>
        <w:t>Weekend modular classes – Maximum absence allowance is one (1)</w:t>
      </w:r>
      <w:r w:rsidRPr="007E275D">
        <w:rPr>
          <w:rFonts w:ascii="Times New Roman" w:hAnsi="Times New Roman"/>
          <w:spacing w:val="-8"/>
          <w:sz w:val="24"/>
          <w:szCs w:val="24"/>
        </w:rPr>
        <w:t xml:space="preserve"> </w:t>
      </w:r>
      <w:r w:rsidRPr="007E275D">
        <w:rPr>
          <w:rFonts w:ascii="Times New Roman" w:hAnsi="Times New Roman"/>
          <w:sz w:val="24"/>
          <w:szCs w:val="24"/>
        </w:rPr>
        <w:t>week-end.</w:t>
      </w:r>
    </w:p>
    <w:p w:rsidR="00811882" w:rsidRPr="007E275D" w:rsidRDefault="00811882" w:rsidP="00811882">
      <w:pPr>
        <w:pStyle w:val="ListParagraph"/>
        <w:widowControl w:val="0"/>
        <w:numPr>
          <w:ilvl w:val="0"/>
          <w:numId w:val="23"/>
        </w:numPr>
        <w:tabs>
          <w:tab w:val="left" w:pos="861"/>
        </w:tabs>
        <w:spacing w:after="0"/>
        <w:rPr>
          <w:rFonts w:ascii="Times New Roman" w:hAnsi="Times New Roman"/>
          <w:sz w:val="24"/>
          <w:szCs w:val="24"/>
        </w:rPr>
      </w:pPr>
      <w:r>
        <w:rPr>
          <w:rFonts w:ascii="Times New Roman" w:hAnsi="Times New Roman"/>
          <w:sz w:val="24"/>
          <w:szCs w:val="24"/>
        </w:rPr>
        <w:t xml:space="preserve">Online attendance – </w:t>
      </w:r>
      <w:r w:rsidRPr="007E275D">
        <w:rPr>
          <w:rFonts w:ascii="Times New Roman" w:hAnsi="Times New Roman"/>
          <w:sz w:val="24"/>
          <w:szCs w:val="24"/>
        </w:rPr>
        <w:t xml:space="preserve">Substantive interaction and the submission of at least one assignment </w:t>
      </w:r>
      <w:r>
        <w:rPr>
          <w:rFonts w:ascii="Times New Roman" w:hAnsi="Times New Roman"/>
          <w:sz w:val="24"/>
          <w:szCs w:val="24"/>
        </w:rPr>
        <w:t xml:space="preserve">during the week </w:t>
      </w:r>
      <w:r w:rsidRPr="007E275D">
        <w:rPr>
          <w:rFonts w:ascii="Times New Roman" w:hAnsi="Times New Roman"/>
          <w:sz w:val="24"/>
          <w:szCs w:val="24"/>
        </w:rPr>
        <w:t>constitutes attendance.</w:t>
      </w:r>
    </w:p>
    <w:p w:rsidR="00811882" w:rsidRPr="007E275D" w:rsidRDefault="00811882" w:rsidP="00811882">
      <w:pPr>
        <w:pStyle w:val="ListParagraph"/>
        <w:widowControl w:val="0"/>
        <w:tabs>
          <w:tab w:val="left" w:pos="861"/>
        </w:tabs>
        <w:spacing w:after="0"/>
        <w:ind w:left="360"/>
        <w:rPr>
          <w:rFonts w:ascii="Times New Roman" w:hAnsi="Times New Roman"/>
          <w:sz w:val="24"/>
          <w:szCs w:val="24"/>
        </w:rPr>
      </w:pPr>
    </w:p>
    <w:p w:rsidR="00811882" w:rsidRPr="007E275D" w:rsidRDefault="00811882" w:rsidP="00811882">
      <w:pPr>
        <w:pStyle w:val="BodyText"/>
        <w:spacing w:after="0"/>
      </w:pPr>
    </w:p>
    <w:p w:rsidR="00811882" w:rsidRPr="007E275D" w:rsidRDefault="00811882" w:rsidP="00811882">
      <w:pPr>
        <w:pStyle w:val="Heading1"/>
        <w:spacing w:before="0" w:after="0"/>
        <w:rPr>
          <w:rFonts w:ascii="Times New Roman" w:hAnsi="Times New Roman"/>
          <w:sz w:val="24"/>
          <w:szCs w:val="24"/>
        </w:rPr>
      </w:pPr>
      <w:r w:rsidRPr="007E275D">
        <w:rPr>
          <w:rFonts w:ascii="Times New Roman" w:hAnsi="Times New Roman"/>
          <w:sz w:val="24"/>
          <w:szCs w:val="24"/>
        </w:rPr>
        <w:lastRenderedPageBreak/>
        <w:t>FINANCIAL AID INFORMATION</w:t>
      </w:r>
    </w:p>
    <w:p w:rsidR="00811882" w:rsidRPr="007E275D" w:rsidRDefault="00811882" w:rsidP="00811882">
      <w:pPr>
        <w:pStyle w:val="BodyText"/>
        <w:spacing w:after="0"/>
      </w:pPr>
      <w:r w:rsidRPr="007E275D">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rsidR="00041CBE" w:rsidRDefault="00041CBE" w:rsidP="00811882">
      <w:pPr>
        <w:spacing w:after="0"/>
        <w:rPr>
          <w:rFonts w:ascii="Times New Roman" w:hAnsi="Times New Roman"/>
          <w:sz w:val="24"/>
          <w:szCs w:val="24"/>
        </w:rPr>
      </w:pPr>
    </w:p>
    <w:p w:rsidR="00811882" w:rsidRDefault="00811882" w:rsidP="00811882">
      <w:pPr>
        <w:spacing w:after="0"/>
        <w:rPr>
          <w:rFonts w:ascii="Times New Roman" w:hAnsi="Times New Roman"/>
          <w:sz w:val="24"/>
          <w:szCs w:val="24"/>
        </w:rPr>
      </w:pPr>
    </w:p>
    <w:p w:rsidR="00041CBE" w:rsidRDefault="00811882" w:rsidP="00811882">
      <w:pPr>
        <w:spacing w:after="0"/>
        <w:rPr>
          <w:rFonts w:ascii="Times New Roman" w:hAnsi="Times New Roman"/>
          <w:b/>
          <w:sz w:val="24"/>
          <w:szCs w:val="24"/>
        </w:rPr>
      </w:pPr>
      <w:r>
        <w:rPr>
          <w:rFonts w:ascii="Times New Roman" w:hAnsi="Times New Roman"/>
          <w:b/>
          <w:sz w:val="24"/>
          <w:szCs w:val="24"/>
        </w:rPr>
        <w:t xml:space="preserve">STUDENT </w:t>
      </w:r>
      <w:r w:rsidR="00041CBE">
        <w:rPr>
          <w:rFonts w:ascii="Times New Roman" w:hAnsi="Times New Roman"/>
          <w:b/>
          <w:sz w:val="24"/>
          <w:szCs w:val="24"/>
        </w:rPr>
        <w:t>RESPONSIBILITY</w:t>
      </w:r>
    </w:p>
    <w:p w:rsidR="00811882" w:rsidRDefault="00041CBE" w:rsidP="00811882">
      <w:pPr>
        <w:spacing w:after="0"/>
        <w:rPr>
          <w:rFonts w:ascii="Times New Roman" w:hAnsi="Times New Roman"/>
          <w:sz w:val="24"/>
          <w:szCs w:val="24"/>
        </w:rPr>
      </w:pPr>
      <w:r w:rsidRPr="00041CBE">
        <w:rPr>
          <w:rFonts w:ascii="Times New Roman" w:hAnsi="Times New Roman"/>
          <w:b/>
          <w:sz w:val="24"/>
          <w:szCs w:val="24"/>
        </w:rPr>
        <w:t>It is the student’s responsibility</w:t>
      </w:r>
      <w:r>
        <w:rPr>
          <w:rFonts w:ascii="Times New Roman" w:hAnsi="Times New Roman"/>
          <w:b/>
          <w:sz w:val="24"/>
          <w:szCs w:val="24"/>
        </w:rPr>
        <w:t xml:space="preserve"> </w:t>
      </w:r>
      <w:r>
        <w:rPr>
          <w:rFonts w:ascii="Times New Roman" w:hAnsi="Times New Roman"/>
          <w:sz w:val="24"/>
          <w:szCs w:val="24"/>
        </w:rPr>
        <w:t xml:space="preserve">to come to </w:t>
      </w:r>
      <w:r w:rsidR="00811882">
        <w:rPr>
          <w:rFonts w:ascii="Times New Roman" w:hAnsi="Times New Roman"/>
          <w:sz w:val="24"/>
          <w:szCs w:val="24"/>
        </w:rPr>
        <w:t>keep pace with assignments and notify the instructor immediately upon events that disrupt the student’s ability to complete assignments on time.</w:t>
      </w:r>
    </w:p>
    <w:p w:rsidR="00041CBE" w:rsidRDefault="00041CBE" w:rsidP="00811882">
      <w:pPr>
        <w:spacing w:after="0"/>
        <w:rPr>
          <w:rFonts w:ascii="Times New Roman" w:hAnsi="Times New Roman"/>
          <w:sz w:val="24"/>
          <w:szCs w:val="24"/>
        </w:rPr>
      </w:pPr>
      <w:r>
        <w:rPr>
          <w:rFonts w:ascii="Times New Roman" w:hAnsi="Times New Roman"/>
          <w:b/>
          <w:sz w:val="24"/>
          <w:szCs w:val="24"/>
        </w:rPr>
        <w:t xml:space="preserve">It is the student’s responsibility </w:t>
      </w:r>
      <w:r>
        <w:rPr>
          <w:rFonts w:ascii="Times New Roman" w:hAnsi="Times New Roman"/>
          <w:sz w:val="24"/>
          <w:szCs w:val="24"/>
        </w:rPr>
        <w:t>to complete assignments according to guidelines and instructions.</w:t>
      </w:r>
    </w:p>
    <w:p w:rsidR="00811882" w:rsidRDefault="00811882" w:rsidP="00811882">
      <w:pPr>
        <w:spacing w:after="0"/>
        <w:rPr>
          <w:rFonts w:ascii="Times New Roman" w:hAnsi="Times New Roman"/>
          <w:sz w:val="24"/>
          <w:szCs w:val="24"/>
        </w:rPr>
      </w:pPr>
    </w:p>
    <w:p w:rsidR="00811882" w:rsidRPr="00041CBE" w:rsidRDefault="00811882" w:rsidP="00811882">
      <w:pPr>
        <w:spacing w:after="0"/>
        <w:rPr>
          <w:rFonts w:ascii="Times New Roman" w:hAnsi="Times New Roman"/>
          <w:sz w:val="24"/>
          <w:szCs w:val="24"/>
        </w:rPr>
      </w:pPr>
    </w:p>
    <w:p w:rsidR="009414D0" w:rsidRPr="00041CBE" w:rsidRDefault="00041CBE" w:rsidP="00811882">
      <w:pPr>
        <w:tabs>
          <w:tab w:val="left" w:pos="342"/>
        </w:tabs>
        <w:spacing w:after="0"/>
        <w:rPr>
          <w:rFonts w:ascii="Times New Roman" w:hAnsi="Times New Roman"/>
          <w:b/>
          <w:bCs/>
          <w:sz w:val="24"/>
          <w:szCs w:val="24"/>
        </w:rPr>
      </w:pPr>
      <w:r>
        <w:rPr>
          <w:rFonts w:ascii="Times New Roman" w:hAnsi="Times New Roman"/>
          <w:b/>
          <w:bCs/>
          <w:sz w:val="24"/>
          <w:szCs w:val="24"/>
        </w:rPr>
        <w:t>ACADEMIC HONESTY STATEMENT</w:t>
      </w:r>
    </w:p>
    <w:p w:rsidR="009414D0" w:rsidRDefault="009414D0" w:rsidP="00811882">
      <w:pPr>
        <w:spacing w:after="0"/>
        <w:rPr>
          <w:rFonts w:ascii="Times New Roman" w:hAnsi="Times New Roman"/>
          <w:iCs/>
          <w:sz w:val="24"/>
          <w:szCs w:val="24"/>
        </w:rPr>
      </w:pPr>
      <w:r w:rsidRPr="00274C63">
        <w:rPr>
          <w:rFonts w:ascii="Times New Roman" w:hAnsi="Times New Roman"/>
          <w:iCs/>
          <w:sz w:val="24"/>
          <w:szCs w:val="24"/>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041CBE" w:rsidRPr="00274C63" w:rsidRDefault="00041CBE" w:rsidP="00811882">
      <w:pPr>
        <w:spacing w:after="0"/>
        <w:rPr>
          <w:rFonts w:ascii="Times New Roman" w:hAnsi="Times New Roman"/>
          <w:iCs/>
          <w:sz w:val="24"/>
          <w:szCs w:val="24"/>
        </w:rPr>
      </w:pPr>
    </w:p>
    <w:p w:rsidR="009414D0" w:rsidRDefault="009414D0" w:rsidP="00811882">
      <w:pPr>
        <w:tabs>
          <w:tab w:val="left" w:pos="342"/>
        </w:tabs>
        <w:spacing w:after="0"/>
        <w:rPr>
          <w:rFonts w:ascii="Times New Roman" w:hAnsi="Times New Roman"/>
          <w:b/>
          <w:bCs/>
          <w:sz w:val="24"/>
          <w:szCs w:val="24"/>
        </w:rPr>
      </w:pPr>
      <w:r w:rsidRPr="00041CBE">
        <w:rPr>
          <w:rFonts w:ascii="Times New Roman" w:hAnsi="Times New Roman"/>
          <w:b/>
          <w:bCs/>
          <w:sz w:val="24"/>
          <w:szCs w:val="24"/>
        </w:rPr>
        <w:t>LIBRARY SERVICES STATEMENT:</w:t>
      </w:r>
    </w:p>
    <w:p w:rsidR="009414D0" w:rsidRPr="00274C63" w:rsidRDefault="009414D0" w:rsidP="00811882">
      <w:pPr>
        <w:spacing w:after="0"/>
        <w:rPr>
          <w:rFonts w:ascii="Times New Roman" w:hAnsi="Times New Roman"/>
          <w:b/>
          <w:bCs/>
          <w:iCs/>
          <w:sz w:val="24"/>
          <w:szCs w:val="24"/>
        </w:rPr>
      </w:pPr>
      <w:r w:rsidRPr="00274C63">
        <w:rPr>
          <w:rFonts w:ascii="Times New Roman" w:hAnsi="Times New Roman"/>
          <w:iCs/>
          <w:sz w:val="24"/>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w:t>
      </w:r>
      <w:r w:rsidR="00426111" w:rsidRPr="00274C63">
        <w:rPr>
          <w:rFonts w:ascii="Times New Roman" w:hAnsi="Times New Roman"/>
          <w:iCs/>
          <w:sz w:val="24"/>
          <w:szCs w:val="24"/>
        </w:rPr>
        <w:t>staff offers</w:t>
      </w:r>
      <w:r w:rsidRPr="00274C63">
        <w:rPr>
          <w:rFonts w:ascii="Times New Roman" w:hAnsi="Times New Roman"/>
          <w:iCs/>
          <w:sz w:val="24"/>
          <w:szCs w:val="24"/>
        </w:rPr>
        <w:t xml:space="preserve">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9414D0" w:rsidRDefault="009414D0" w:rsidP="00811882">
      <w:pPr>
        <w:spacing w:after="0"/>
        <w:rPr>
          <w:rFonts w:ascii="Times New Roman" w:hAnsi="Times New Roman"/>
          <w:iCs/>
          <w:sz w:val="24"/>
          <w:szCs w:val="24"/>
        </w:rPr>
      </w:pPr>
      <w:r w:rsidRPr="00274C63">
        <w:rPr>
          <w:rFonts w:ascii="Times New Roman" w:hAnsi="Times New Roman"/>
          <w:iCs/>
          <w:sz w:val="24"/>
          <w:szCs w:val="24"/>
        </w:rPr>
        <w:t>There is an online library tutorial for students to learn about searching the library catalog, researching a paper topic, or using Galileo</w:t>
      </w:r>
      <w:r w:rsidR="00811882">
        <w:rPr>
          <w:rFonts w:ascii="Times New Roman" w:hAnsi="Times New Roman"/>
          <w:iCs/>
          <w:sz w:val="24"/>
          <w:szCs w:val="24"/>
        </w:rPr>
        <w:t xml:space="preserve"> and ATLAS</w:t>
      </w:r>
      <w:r w:rsidRPr="00274C63">
        <w:rPr>
          <w:rFonts w:ascii="Times New Roman" w:hAnsi="Times New Roman"/>
          <w:iCs/>
          <w:sz w:val="24"/>
          <w:szCs w:val="24"/>
        </w:rPr>
        <w:t xml:space="preserve">.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041CBE" w:rsidRPr="00041CBE" w:rsidRDefault="00041CBE" w:rsidP="00811882">
      <w:pPr>
        <w:spacing w:after="0"/>
        <w:rPr>
          <w:rFonts w:ascii="Times New Roman" w:hAnsi="Times New Roman"/>
          <w:iCs/>
          <w:sz w:val="24"/>
          <w:szCs w:val="24"/>
        </w:rPr>
      </w:pPr>
    </w:p>
    <w:p w:rsidR="009414D0" w:rsidRPr="00041CBE" w:rsidRDefault="009414D0" w:rsidP="00811882">
      <w:pPr>
        <w:spacing w:after="0"/>
        <w:rPr>
          <w:rFonts w:ascii="Times New Roman" w:hAnsi="Times New Roman"/>
          <w:b/>
          <w:bCs/>
          <w:sz w:val="24"/>
          <w:szCs w:val="24"/>
        </w:rPr>
      </w:pPr>
      <w:r w:rsidRPr="00041CBE">
        <w:rPr>
          <w:rFonts w:ascii="Times New Roman" w:hAnsi="Times New Roman"/>
          <w:b/>
          <w:bCs/>
          <w:sz w:val="24"/>
          <w:szCs w:val="24"/>
        </w:rPr>
        <w:t>BEULAH HEIGHTS UNIVERSITY CORE VALUES</w:t>
      </w:r>
      <w:r w:rsidR="00041CBE">
        <w:rPr>
          <w:rFonts w:ascii="Times New Roman" w:hAnsi="Times New Roman"/>
          <w:b/>
          <w:bCs/>
          <w:sz w:val="24"/>
          <w:szCs w:val="24"/>
        </w:rPr>
        <w:t>:</w:t>
      </w:r>
    </w:p>
    <w:p w:rsidR="009414D0" w:rsidRPr="00274C63" w:rsidRDefault="009414D0" w:rsidP="00811882">
      <w:pPr>
        <w:spacing w:after="0"/>
        <w:rPr>
          <w:rFonts w:ascii="Times New Roman" w:hAnsi="Times New Roman"/>
          <w:b/>
          <w:bCs/>
          <w:sz w:val="24"/>
          <w:szCs w:val="24"/>
        </w:rPr>
      </w:pPr>
      <w:r w:rsidRPr="00274C63">
        <w:rPr>
          <w:rFonts w:ascii="Times New Roman" w:hAnsi="Times New Roman"/>
          <w:b/>
          <w:bCs/>
          <w:sz w:val="24"/>
          <w:szCs w:val="24"/>
        </w:rPr>
        <w:t>Biblical Inerrancy</w:t>
      </w:r>
    </w:p>
    <w:p w:rsidR="00811882" w:rsidRDefault="009414D0" w:rsidP="00811882">
      <w:pPr>
        <w:spacing w:after="0"/>
        <w:rPr>
          <w:rFonts w:ascii="Times New Roman" w:hAnsi="Times New Roman"/>
          <w:iCs/>
          <w:sz w:val="24"/>
          <w:szCs w:val="24"/>
        </w:rPr>
      </w:pPr>
      <w:r w:rsidRPr="00274C63">
        <w:rPr>
          <w:rFonts w:ascii="Times New Roman" w:hAnsi="Times New Roman"/>
          <w:iCs/>
          <w:sz w:val="24"/>
          <w:szCs w:val="24"/>
        </w:rPr>
        <w:t>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w:t>
      </w:r>
    </w:p>
    <w:p w:rsidR="009414D0" w:rsidRPr="00274C63" w:rsidRDefault="009414D0" w:rsidP="00811882">
      <w:pPr>
        <w:spacing w:after="0"/>
        <w:rPr>
          <w:rFonts w:ascii="Times New Roman" w:hAnsi="Times New Roman"/>
          <w:iCs/>
          <w:sz w:val="24"/>
          <w:szCs w:val="24"/>
        </w:rPr>
      </w:pPr>
      <w:r w:rsidRPr="00274C63">
        <w:rPr>
          <w:rFonts w:ascii="Times New Roman" w:hAnsi="Times New Roman"/>
          <w:iCs/>
          <w:sz w:val="24"/>
          <w:szCs w:val="24"/>
        </w:rPr>
        <w:t xml:space="preserve"> </w:t>
      </w:r>
    </w:p>
    <w:p w:rsidR="009414D0" w:rsidRPr="00274C63" w:rsidRDefault="009414D0" w:rsidP="00811882">
      <w:pPr>
        <w:spacing w:after="0"/>
        <w:rPr>
          <w:rFonts w:ascii="Times New Roman" w:hAnsi="Times New Roman"/>
          <w:b/>
          <w:bCs/>
          <w:sz w:val="24"/>
          <w:szCs w:val="24"/>
        </w:rPr>
      </w:pPr>
      <w:r w:rsidRPr="00274C63">
        <w:rPr>
          <w:rFonts w:ascii="Times New Roman" w:hAnsi="Times New Roman"/>
          <w:b/>
          <w:bCs/>
          <w:sz w:val="24"/>
          <w:szCs w:val="24"/>
        </w:rPr>
        <w:t>Integrity</w:t>
      </w:r>
    </w:p>
    <w:p w:rsidR="009414D0" w:rsidRDefault="009414D0" w:rsidP="00811882">
      <w:pPr>
        <w:spacing w:after="0"/>
        <w:rPr>
          <w:rFonts w:ascii="Times New Roman" w:hAnsi="Times New Roman"/>
          <w:iCs/>
          <w:sz w:val="24"/>
          <w:szCs w:val="24"/>
        </w:rPr>
      </w:pPr>
      <w:r w:rsidRPr="00274C63">
        <w:rPr>
          <w:rFonts w:ascii="Times New Roman" w:hAnsi="Times New Roman"/>
          <w:iCs/>
          <w:sz w:val="24"/>
          <w:szCs w:val="24"/>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811882" w:rsidRPr="00274C63" w:rsidRDefault="00811882" w:rsidP="00811882">
      <w:pPr>
        <w:spacing w:after="0"/>
        <w:rPr>
          <w:rFonts w:ascii="Times New Roman" w:hAnsi="Times New Roman"/>
          <w:iCs/>
          <w:sz w:val="24"/>
          <w:szCs w:val="24"/>
        </w:rPr>
      </w:pPr>
    </w:p>
    <w:p w:rsidR="009414D0" w:rsidRPr="00274C63" w:rsidRDefault="009414D0" w:rsidP="00811882">
      <w:pPr>
        <w:spacing w:after="0"/>
        <w:rPr>
          <w:rFonts w:ascii="Times New Roman" w:hAnsi="Times New Roman"/>
          <w:b/>
          <w:bCs/>
          <w:sz w:val="24"/>
          <w:szCs w:val="24"/>
        </w:rPr>
      </w:pPr>
      <w:r w:rsidRPr="00274C63">
        <w:rPr>
          <w:rFonts w:ascii="Times New Roman" w:hAnsi="Times New Roman"/>
          <w:b/>
          <w:bCs/>
          <w:sz w:val="24"/>
          <w:szCs w:val="24"/>
        </w:rPr>
        <w:t>Global Missions</w:t>
      </w:r>
    </w:p>
    <w:p w:rsidR="009414D0" w:rsidRDefault="009414D0" w:rsidP="00811882">
      <w:pPr>
        <w:spacing w:after="0"/>
        <w:rPr>
          <w:rFonts w:ascii="Times New Roman" w:hAnsi="Times New Roman"/>
          <w:iCs/>
          <w:sz w:val="24"/>
          <w:szCs w:val="24"/>
        </w:rPr>
      </w:pPr>
      <w:r w:rsidRPr="00274C63">
        <w:rPr>
          <w:rFonts w:ascii="Times New Roman" w:hAnsi="Times New Roman"/>
          <w:iCs/>
          <w:sz w:val="24"/>
          <w:szCs w:val="24"/>
        </w:rPr>
        <w:t xml:space="preserve">We are committed to implementing Christ's mandate to fulfill the great commission by stimulating and training Christians for evangelistic church planting, and support ministries through global evangelization. </w:t>
      </w:r>
    </w:p>
    <w:p w:rsidR="00811882" w:rsidRPr="00274C63" w:rsidRDefault="00811882" w:rsidP="00811882">
      <w:pPr>
        <w:spacing w:after="0"/>
        <w:rPr>
          <w:rFonts w:ascii="Times New Roman" w:hAnsi="Times New Roman"/>
          <w:iCs/>
          <w:sz w:val="24"/>
          <w:szCs w:val="24"/>
        </w:rPr>
      </w:pPr>
    </w:p>
    <w:p w:rsidR="009414D0" w:rsidRPr="00274C63" w:rsidRDefault="009414D0" w:rsidP="00811882">
      <w:pPr>
        <w:spacing w:after="0"/>
        <w:rPr>
          <w:rFonts w:ascii="Times New Roman" w:hAnsi="Times New Roman"/>
          <w:b/>
          <w:bCs/>
          <w:sz w:val="24"/>
          <w:szCs w:val="24"/>
        </w:rPr>
      </w:pPr>
      <w:r w:rsidRPr="00274C63">
        <w:rPr>
          <w:rFonts w:ascii="Times New Roman" w:hAnsi="Times New Roman"/>
          <w:b/>
          <w:bCs/>
          <w:sz w:val="24"/>
          <w:szCs w:val="24"/>
        </w:rPr>
        <w:t>Dedicated Servanthood</w:t>
      </w:r>
    </w:p>
    <w:p w:rsidR="00426111" w:rsidRDefault="009414D0" w:rsidP="00811882">
      <w:pPr>
        <w:spacing w:after="0"/>
        <w:rPr>
          <w:rFonts w:ascii="Times New Roman" w:hAnsi="Times New Roman"/>
          <w:iCs/>
          <w:sz w:val="24"/>
          <w:szCs w:val="24"/>
        </w:rPr>
      </w:pPr>
      <w:r w:rsidRPr="00274C63">
        <w:rPr>
          <w:rFonts w:ascii="Times New Roman" w:hAnsi="Times New Roman"/>
          <w:iCs/>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811882" w:rsidRPr="00274C63" w:rsidRDefault="00811882" w:rsidP="00811882">
      <w:pPr>
        <w:spacing w:after="0"/>
        <w:rPr>
          <w:rFonts w:ascii="Times New Roman" w:hAnsi="Times New Roman"/>
          <w:iCs/>
          <w:sz w:val="24"/>
          <w:szCs w:val="24"/>
        </w:rPr>
      </w:pPr>
    </w:p>
    <w:p w:rsidR="009414D0" w:rsidRPr="00274C63" w:rsidRDefault="009414D0" w:rsidP="00811882">
      <w:pPr>
        <w:spacing w:after="0"/>
        <w:rPr>
          <w:rFonts w:ascii="Times New Roman" w:hAnsi="Times New Roman"/>
          <w:b/>
          <w:bCs/>
          <w:sz w:val="24"/>
          <w:szCs w:val="24"/>
        </w:rPr>
      </w:pPr>
      <w:r w:rsidRPr="00274C63">
        <w:rPr>
          <w:rFonts w:ascii="Times New Roman" w:hAnsi="Times New Roman"/>
          <w:b/>
          <w:bCs/>
          <w:sz w:val="24"/>
          <w:szCs w:val="24"/>
        </w:rPr>
        <w:t>Diversity</w:t>
      </w:r>
    </w:p>
    <w:p w:rsidR="009414D0" w:rsidRPr="00274C63" w:rsidRDefault="009414D0" w:rsidP="00811882">
      <w:pPr>
        <w:spacing w:after="0"/>
        <w:rPr>
          <w:rFonts w:ascii="Times New Roman" w:hAnsi="Times New Roman"/>
          <w:iCs/>
          <w:sz w:val="24"/>
          <w:szCs w:val="24"/>
        </w:rPr>
      </w:pPr>
      <w:r w:rsidRPr="00274C63">
        <w:rPr>
          <w:rFonts w:ascii="Times New Roman" w:hAnsi="Times New Roman"/>
          <w:iCs/>
          <w:sz w:val="24"/>
          <w:szCs w:val="24"/>
        </w:rPr>
        <w:t>We are committed to embracing and empowering multi-ethnic and multi-cultural Christian communities without regard to socio-economic status for purposes of fellowship, encouragement, edification and ministry.</w:t>
      </w:r>
    </w:p>
    <w:p w:rsidR="00073AF4" w:rsidRDefault="00073AF4" w:rsidP="00811882">
      <w:pPr>
        <w:spacing w:after="0"/>
        <w:rPr>
          <w:rFonts w:ascii="Times New Roman" w:hAnsi="Times New Roman"/>
          <w:sz w:val="24"/>
          <w:szCs w:val="24"/>
        </w:rPr>
      </w:pPr>
    </w:p>
    <w:p w:rsidR="00811882" w:rsidRPr="00274C63" w:rsidRDefault="00811882" w:rsidP="00811882">
      <w:pPr>
        <w:spacing w:after="0"/>
        <w:rPr>
          <w:rFonts w:ascii="Times New Roman" w:hAnsi="Times New Roman"/>
          <w:sz w:val="24"/>
          <w:szCs w:val="24"/>
        </w:rPr>
      </w:pPr>
    </w:p>
    <w:p w:rsidR="009414D0" w:rsidRDefault="009414D0" w:rsidP="00811882">
      <w:pPr>
        <w:autoSpaceDE w:val="0"/>
        <w:autoSpaceDN w:val="0"/>
        <w:adjustRightInd w:val="0"/>
        <w:spacing w:after="0"/>
        <w:rPr>
          <w:rFonts w:ascii="Times New Roman" w:hAnsi="Times New Roman"/>
          <w:color w:val="000000"/>
          <w:sz w:val="24"/>
          <w:szCs w:val="24"/>
        </w:rPr>
      </w:pPr>
      <w:r w:rsidRPr="00274C63">
        <w:rPr>
          <w:rFonts w:ascii="Times New Roman" w:hAnsi="Times New Roman"/>
          <w:color w:val="000000"/>
          <w:sz w:val="24"/>
          <w:szCs w:val="24"/>
        </w:rPr>
        <w:t>Note: This syllabus contains information critical to the success of this course. However, the contents of this syllabus may change during the course. In such case, the instructor will notify you via your BHU email address.</w:t>
      </w:r>
    </w:p>
    <w:p w:rsidR="00041CBE" w:rsidRDefault="00041CBE" w:rsidP="00811882">
      <w:pPr>
        <w:autoSpaceDE w:val="0"/>
        <w:autoSpaceDN w:val="0"/>
        <w:adjustRightInd w:val="0"/>
        <w:spacing w:after="0"/>
        <w:rPr>
          <w:rFonts w:ascii="Times New Roman" w:hAnsi="Times New Roman"/>
          <w:color w:val="000000"/>
          <w:sz w:val="24"/>
          <w:szCs w:val="24"/>
        </w:rPr>
      </w:pPr>
    </w:p>
    <w:p w:rsidR="00811882" w:rsidRPr="00274C63" w:rsidRDefault="00811882" w:rsidP="00811882">
      <w:pPr>
        <w:autoSpaceDE w:val="0"/>
        <w:autoSpaceDN w:val="0"/>
        <w:adjustRightInd w:val="0"/>
        <w:spacing w:after="0"/>
        <w:rPr>
          <w:rFonts w:ascii="Times New Roman" w:hAnsi="Times New Roman"/>
          <w:color w:val="000000"/>
          <w:sz w:val="24"/>
          <w:szCs w:val="24"/>
        </w:rPr>
      </w:pPr>
    </w:p>
    <w:p w:rsidR="009414D0" w:rsidRPr="00041CBE" w:rsidRDefault="009414D0" w:rsidP="00811882">
      <w:pPr>
        <w:autoSpaceDE w:val="0"/>
        <w:autoSpaceDN w:val="0"/>
        <w:adjustRightInd w:val="0"/>
        <w:spacing w:after="0"/>
        <w:jc w:val="center"/>
        <w:rPr>
          <w:rFonts w:ascii="Times New Roman" w:hAnsi="Times New Roman"/>
          <w:b/>
          <w:color w:val="000000"/>
          <w:sz w:val="24"/>
          <w:szCs w:val="24"/>
        </w:rPr>
      </w:pPr>
      <w:r w:rsidRPr="00041CBE">
        <w:rPr>
          <w:rFonts w:ascii="Times New Roman" w:hAnsi="Times New Roman"/>
          <w:b/>
          <w:color w:val="000000"/>
          <w:sz w:val="24"/>
          <w:szCs w:val="24"/>
        </w:rPr>
        <w:t>Beulah Heights University</w:t>
      </w:r>
    </w:p>
    <w:p w:rsidR="009414D0" w:rsidRPr="00041CBE" w:rsidRDefault="009414D0" w:rsidP="00811882">
      <w:pPr>
        <w:autoSpaceDE w:val="0"/>
        <w:autoSpaceDN w:val="0"/>
        <w:adjustRightInd w:val="0"/>
        <w:spacing w:after="0"/>
        <w:jc w:val="center"/>
        <w:rPr>
          <w:rFonts w:ascii="Times New Roman" w:hAnsi="Times New Roman"/>
          <w:b/>
          <w:color w:val="000000"/>
          <w:sz w:val="24"/>
          <w:szCs w:val="24"/>
        </w:rPr>
      </w:pPr>
      <w:r w:rsidRPr="00041CBE">
        <w:rPr>
          <w:rFonts w:ascii="Times New Roman" w:hAnsi="Times New Roman"/>
          <w:b/>
          <w:color w:val="000000"/>
          <w:sz w:val="24"/>
          <w:szCs w:val="24"/>
        </w:rPr>
        <w:t>892 Berne Street SE</w:t>
      </w:r>
    </w:p>
    <w:p w:rsidR="009414D0" w:rsidRPr="00041CBE" w:rsidRDefault="009414D0" w:rsidP="00811882">
      <w:pPr>
        <w:autoSpaceDE w:val="0"/>
        <w:autoSpaceDN w:val="0"/>
        <w:adjustRightInd w:val="0"/>
        <w:spacing w:after="0"/>
        <w:jc w:val="center"/>
        <w:rPr>
          <w:rFonts w:ascii="Times New Roman" w:hAnsi="Times New Roman"/>
          <w:b/>
          <w:color w:val="000000"/>
          <w:sz w:val="24"/>
          <w:szCs w:val="24"/>
        </w:rPr>
      </w:pPr>
      <w:r w:rsidRPr="00041CBE">
        <w:rPr>
          <w:rFonts w:ascii="Times New Roman" w:hAnsi="Times New Roman"/>
          <w:b/>
          <w:color w:val="000000"/>
          <w:sz w:val="24"/>
          <w:szCs w:val="24"/>
        </w:rPr>
        <w:t>Atlanta, GA 30316</w:t>
      </w:r>
    </w:p>
    <w:p w:rsidR="009414D0" w:rsidRPr="00041CBE" w:rsidRDefault="009414D0" w:rsidP="00811882">
      <w:pPr>
        <w:spacing w:after="0"/>
        <w:jc w:val="center"/>
        <w:rPr>
          <w:rFonts w:ascii="Times New Roman" w:hAnsi="Times New Roman"/>
          <w:b/>
          <w:color w:val="000000"/>
          <w:sz w:val="24"/>
          <w:szCs w:val="24"/>
        </w:rPr>
      </w:pPr>
      <w:r w:rsidRPr="00041CBE">
        <w:rPr>
          <w:rFonts w:ascii="Times New Roman" w:hAnsi="Times New Roman"/>
          <w:b/>
          <w:color w:val="000000"/>
          <w:sz w:val="24"/>
          <w:szCs w:val="24"/>
        </w:rPr>
        <w:t>404-627-2681</w:t>
      </w:r>
    </w:p>
    <w:p w:rsidR="00FE2631" w:rsidRPr="00274C63" w:rsidRDefault="009414D0" w:rsidP="00EB60F7">
      <w:pPr>
        <w:spacing w:after="0" w:line="276" w:lineRule="auto"/>
        <w:ind w:right="-720"/>
        <w:jc w:val="center"/>
        <w:rPr>
          <w:rFonts w:ascii="Times New Roman" w:hAnsi="Times New Roman"/>
          <w:color w:val="000000"/>
          <w:sz w:val="24"/>
          <w:szCs w:val="24"/>
        </w:rPr>
      </w:pPr>
      <w:r w:rsidRPr="00274C63">
        <w:rPr>
          <w:rFonts w:ascii="Times New Roman" w:hAnsi="Times New Roman"/>
          <w:b/>
          <w:color w:val="000000"/>
          <w:sz w:val="24"/>
          <w:szCs w:val="24"/>
        </w:rPr>
        <w:br w:type="page"/>
      </w:r>
    </w:p>
    <w:p w:rsidR="00965A50" w:rsidRDefault="00041CBE" w:rsidP="006F27D2">
      <w:pPr>
        <w:tabs>
          <w:tab w:val="left" w:pos="1170"/>
        </w:tabs>
        <w:spacing w:after="0" w:line="276" w:lineRule="auto"/>
        <w:ind w:right="-720"/>
        <w:jc w:val="center"/>
        <w:rPr>
          <w:rFonts w:ascii="Times New Roman" w:hAnsi="Times New Roman"/>
          <w:b/>
          <w:color w:val="000000"/>
          <w:sz w:val="24"/>
          <w:szCs w:val="24"/>
        </w:rPr>
      </w:pPr>
      <w:r>
        <w:rPr>
          <w:rFonts w:ascii="Times New Roman" w:hAnsi="Times New Roman"/>
          <w:b/>
          <w:color w:val="000000"/>
          <w:sz w:val="24"/>
          <w:szCs w:val="24"/>
        </w:rPr>
        <w:lastRenderedPageBreak/>
        <w:t>DETAILED COURSE SCHEDULE</w:t>
      </w:r>
    </w:p>
    <w:p w:rsidR="006F27D2" w:rsidRDefault="006F27D2" w:rsidP="00041CBE">
      <w:pPr>
        <w:tabs>
          <w:tab w:val="left" w:pos="1170"/>
        </w:tabs>
        <w:spacing w:after="0" w:line="276" w:lineRule="auto"/>
        <w:ind w:right="-720"/>
        <w:jc w:val="center"/>
        <w:rPr>
          <w:rFonts w:ascii="Times New Roman" w:hAnsi="Times New Roman"/>
          <w:b/>
          <w:color w:val="000000"/>
          <w:sz w:val="24"/>
          <w:szCs w:val="24"/>
        </w:rPr>
      </w:pPr>
    </w:p>
    <w:tbl>
      <w:tblPr>
        <w:tblStyle w:val="TableGrid"/>
        <w:tblW w:w="9270" w:type="dxa"/>
        <w:tblInd w:w="-455" w:type="dxa"/>
        <w:tblLook w:val="04A0" w:firstRow="1" w:lastRow="0" w:firstColumn="1" w:lastColumn="0" w:noHBand="0" w:noVBand="1"/>
      </w:tblPr>
      <w:tblGrid>
        <w:gridCol w:w="2012"/>
        <w:gridCol w:w="3383"/>
        <w:gridCol w:w="3875"/>
      </w:tblGrid>
      <w:tr w:rsidR="006F27D2" w:rsidTr="007D4916">
        <w:tc>
          <w:tcPr>
            <w:tcW w:w="2012" w:type="dxa"/>
            <w:shd w:val="clear" w:color="auto" w:fill="D9D9D9" w:themeFill="background1" w:themeFillShade="D9"/>
          </w:tcPr>
          <w:p w:rsidR="006F27D2" w:rsidRDefault="006F27D2" w:rsidP="006F27D2">
            <w:pPr>
              <w:tabs>
                <w:tab w:val="left" w:pos="1170"/>
              </w:tabs>
              <w:spacing w:after="0" w:line="276" w:lineRule="auto"/>
              <w:ind w:right="-720"/>
              <w:rPr>
                <w:rFonts w:ascii="Times New Roman" w:hAnsi="Times New Roman"/>
                <w:b/>
                <w:color w:val="000000"/>
                <w:sz w:val="24"/>
                <w:szCs w:val="24"/>
              </w:rPr>
            </w:pPr>
            <w:r>
              <w:rPr>
                <w:rFonts w:ascii="Times New Roman" w:hAnsi="Times New Roman"/>
                <w:b/>
                <w:color w:val="000000"/>
                <w:sz w:val="24"/>
                <w:szCs w:val="24"/>
              </w:rPr>
              <w:t>Date</w:t>
            </w:r>
          </w:p>
        </w:tc>
        <w:tc>
          <w:tcPr>
            <w:tcW w:w="3383" w:type="dxa"/>
            <w:shd w:val="clear" w:color="auto" w:fill="D9D9D9" w:themeFill="background1" w:themeFillShade="D9"/>
          </w:tcPr>
          <w:p w:rsidR="006F27D2" w:rsidRDefault="006F27D2" w:rsidP="006F27D2">
            <w:pPr>
              <w:tabs>
                <w:tab w:val="left" w:pos="1170"/>
              </w:tabs>
              <w:spacing w:after="0" w:line="276" w:lineRule="auto"/>
              <w:ind w:right="-720"/>
              <w:rPr>
                <w:rFonts w:ascii="Times New Roman" w:hAnsi="Times New Roman"/>
                <w:b/>
                <w:color w:val="000000"/>
                <w:sz w:val="24"/>
                <w:szCs w:val="24"/>
              </w:rPr>
            </w:pPr>
            <w:r>
              <w:rPr>
                <w:rFonts w:ascii="Times New Roman" w:hAnsi="Times New Roman"/>
                <w:b/>
                <w:color w:val="000000"/>
                <w:sz w:val="24"/>
                <w:szCs w:val="24"/>
              </w:rPr>
              <w:t>Activities/Assignments</w:t>
            </w:r>
          </w:p>
        </w:tc>
        <w:tc>
          <w:tcPr>
            <w:tcW w:w="3875" w:type="dxa"/>
            <w:shd w:val="clear" w:color="auto" w:fill="D9D9D9" w:themeFill="background1" w:themeFillShade="D9"/>
          </w:tcPr>
          <w:p w:rsidR="006F27D2" w:rsidRDefault="007D4916" w:rsidP="007D4916">
            <w:pPr>
              <w:tabs>
                <w:tab w:val="left" w:pos="1170"/>
              </w:tabs>
              <w:spacing w:after="0" w:line="276" w:lineRule="auto"/>
              <w:ind w:right="72"/>
              <w:rPr>
                <w:rFonts w:ascii="Times New Roman" w:hAnsi="Times New Roman"/>
                <w:b/>
                <w:color w:val="000000"/>
                <w:sz w:val="24"/>
                <w:szCs w:val="24"/>
              </w:rPr>
            </w:pPr>
            <w:r>
              <w:rPr>
                <w:rFonts w:ascii="Times New Roman" w:hAnsi="Times New Roman"/>
                <w:b/>
                <w:color w:val="000000"/>
                <w:sz w:val="24"/>
                <w:szCs w:val="24"/>
              </w:rPr>
              <w:t>Discussion Topic</w:t>
            </w:r>
          </w:p>
          <w:p w:rsidR="007D4916" w:rsidRPr="007D4916" w:rsidRDefault="007D4916" w:rsidP="007D4916">
            <w:pPr>
              <w:tabs>
                <w:tab w:val="left" w:pos="1170"/>
              </w:tabs>
              <w:spacing w:after="0" w:line="276" w:lineRule="auto"/>
              <w:ind w:right="72"/>
              <w:rPr>
                <w:rFonts w:ascii="Times New Roman" w:hAnsi="Times New Roman"/>
                <w:b/>
                <w:color w:val="000000"/>
                <w:sz w:val="12"/>
                <w:szCs w:val="12"/>
              </w:rPr>
            </w:pPr>
          </w:p>
        </w:tc>
      </w:tr>
      <w:tr w:rsidR="002358E7" w:rsidTr="00FA6466">
        <w:tc>
          <w:tcPr>
            <w:tcW w:w="2012" w:type="dxa"/>
          </w:tcPr>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Week 1</w:t>
            </w:r>
          </w:p>
        </w:tc>
        <w:tc>
          <w:tcPr>
            <w:tcW w:w="3383" w:type="dxa"/>
            <w:shd w:val="clear" w:color="auto" w:fill="auto"/>
          </w:tcPr>
          <w:p w:rsidR="002358E7" w:rsidRPr="006135F3" w:rsidRDefault="002358E7" w:rsidP="002358E7">
            <w:pPr>
              <w:rPr>
                <w:rFonts w:ascii="Times New Roman" w:hAnsi="Times New Roman"/>
                <w:b/>
                <w:i/>
                <w:sz w:val="24"/>
                <w:szCs w:val="24"/>
              </w:rPr>
            </w:pPr>
            <w:r w:rsidRPr="006135F3">
              <w:rPr>
                <w:rFonts w:ascii="Times New Roman" w:hAnsi="Times New Roman"/>
                <w:b/>
                <w:i/>
                <w:sz w:val="24"/>
                <w:szCs w:val="24"/>
              </w:rPr>
              <w:t>Section 1 – Authority and Inspiration of the Bible</w:t>
            </w:r>
          </w:p>
          <w:p w:rsidR="002358E7" w:rsidRPr="006135F3" w:rsidRDefault="002358E7" w:rsidP="002358E7">
            <w:pPr>
              <w:rPr>
                <w:rFonts w:ascii="Times New Roman" w:hAnsi="Times New Roman"/>
                <w:b/>
                <w:iCs/>
                <w:sz w:val="24"/>
                <w:szCs w:val="24"/>
              </w:rPr>
            </w:pPr>
            <w:r w:rsidRPr="006135F3">
              <w:rPr>
                <w:rFonts w:ascii="Times New Roman" w:hAnsi="Times New Roman"/>
                <w:b/>
                <w:iCs/>
                <w:sz w:val="24"/>
                <w:szCs w:val="24"/>
              </w:rPr>
              <w:t xml:space="preserve">Read: </w:t>
            </w:r>
          </w:p>
          <w:p w:rsidR="002358E7" w:rsidRPr="006135F3" w:rsidRDefault="002358E7" w:rsidP="002358E7">
            <w:pPr>
              <w:rPr>
                <w:rFonts w:ascii="Times New Roman" w:hAnsi="Times New Roman"/>
                <w:sz w:val="24"/>
                <w:szCs w:val="24"/>
              </w:rPr>
            </w:pPr>
            <w:r w:rsidRPr="006135F3">
              <w:rPr>
                <w:rFonts w:ascii="Times New Roman" w:hAnsi="Times New Roman"/>
                <w:iCs/>
                <w:sz w:val="24"/>
                <w:szCs w:val="24"/>
              </w:rPr>
              <w:t>Comfort</w:t>
            </w:r>
            <w:r w:rsidR="00330778" w:rsidRPr="006135F3">
              <w:rPr>
                <w:rFonts w:ascii="Times New Roman" w:hAnsi="Times New Roman"/>
                <w:iCs/>
                <w:sz w:val="24"/>
                <w:szCs w:val="24"/>
              </w:rPr>
              <w:t>:</w:t>
            </w:r>
            <w:r w:rsidRPr="006135F3">
              <w:rPr>
                <w:rFonts w:ascii="Times New Roman" w:hAnsi="Times New Roman"/>
                <w:iCs/>
                <w:sz w:val="24"/>
                <w:szCs w:val="24"/>
              </w:rPr>
              <w:t xml:space="preserve"> Chapters – Introduction, </w:t>
            </w:r>
            <w:r w:rsidRPr="006135F3">
              <w:rPr>
                <w:rFonts w:ascii="Times New Roman" w:hAnsi="Times New Roman"/>
                <w:sz w:val="24"/>
                <w:szCs w:val="24"/>
              </w:rPr>
              <w:t xml:space="preserve">The Bible, The Authority of the Bible, The Inspiration of the Bible, The Inerrancy and Infallibility of the Bible       </w:t>
            </w:r>
          </w:p>
          <w:p w:rsidR="00330778" w:rsidRPr="006135F3" w:rsidRDefault="002358E7" w:rsidP="002358E7">
            <w:pPr>
              <w:rPr>
                <w:rFonts w:ascii="Times New Roman" w:hAnsi="Times New Roman"/>
                <w:sz w:val="24"/>
                <w:szCs w:val="24"/>
              </w:rPr>
            </w:pPr>
            <w:r w:rsidRPr="006135F3">
              <w:rPr>
                <w:rFonts w:ascii="Times New Roman" w:hAnsi="Times New Roman"/>
                <w:sz w:val="24"/>
                <w:szCs w:val="24"/>
              </w:rPr>
              <w:t>Lightfoot</w:t>
            </w:r>
            <w:r w:rsidR="00330778" w:rsidRPr="006135F3">
              <w:rPr>
                <w:rFonts w:ascii="Times New Roman" w:hAnsi="Times New Roman"/>
                <w:sz w:val="24"/>
                <w:szCs w:val="24"/>
              </w:rPr>
              <w:t>:</w:t>
            </w:r>
            <w:r w:rsidRPr="006135F3">
              <w:rPr>
                <w:rFonts w:ascii="Times New Roman" w:hAnsi="Times New Roman"/>
                <w:sz w:val="24"/>
                <w:szCs w:val="24"/>
              </w:rPr>
              <w:t xml:space="preserve"> Chapters – The Making of Ancient Books, The Birth of the Bible  </w:t>
            </w:r>
          </w:p>
          <w:p w:rsidR="002358E7" w:rsidRPr="006135F3" w:rsidRDefault="00330778" w:rsidP="002358E7">
            <w:pPr>
              <w:rPr>
                <w:rFonts w:ascii="Times New Roman" w:hAnsi="Times New Roman"/>
                <w:sz w:val="24"/>
                <w:szCs w:val="24"/>
              </w:rPr>
            </w:pPr>
            <w:r w:rsidRPr="006135F3">
              <w:rPr>
                <w:rFonts w:ascii="Times New Roman" w:hAnsi="Times New Roman"/>
                <w:sz w:val="24"/>
                <w:szCs w:val="24"/>
              </w:rPr>
              <w:t>Arnold: Chapters – N/A</w:t>
            </w:r>
            <w:r w:rsidR="002358E7" w:rsidRPr="006135F3">
              <w:rPr>
                <w:rFonts w:ascii="Times New Roman" w:hAnsi="Times New Roman"/>
                <w:sz w:val="24"/>
                <w:szCs w:val="24"/>
              </w:rPr>
              <w:t xml:space="preserve">          </w:t>
            </w:r>
          </w:p>
        </w:tc>
        <w:tc>
          <w:tcPr>
            <w:tcW w:w="3875" w:type="dxa"/>
          </w:tcPr>
          <w:p w:rsidR="002358E7" w:rsidRPr="006135F3" w:rsidRDefault="002358E7" w:rsidP="002358E7">
            <w:pPr>
              <w:tabs>
                <w:tab w:val="left" w:pos="1170"/>
              </w:tabs>
              <w:spacing w:after="0" w:line="276" w:lineRule="auto"/>
              <w:ind w:right="72"/>
              <w:rPr>
                <w:rFonts w:ascii="Times New Roman" w:hAnsi="Times New Roman"/>
                <w:sz w:val="24"/>
                <w:szCs w:val="24"/>
              </w:rPr>
            </w:pPr>
            <w:r w:rsidRPr="006135F3">
              <w:rPr>
                <w:rFonts w:ascii="Times New Roman" w:hAnsi="Times New Roman"/>
                <w:sz w:val="24"/>
                <w:szCs w:val="24"/>
              </w:rPr>
              <w:t>1. Describe the inception or making of the Bible.</w:t>
            </w:r>
          </w:p>
          <w:p w:rsidR="002358E7" w:rsidRPr="006135F3" w:rsidRDefault="002358E7" w:rsidP="002358E7">
            <w:pPr>
              <w:tabs>
                <w:tab w:val="left" w:pos="1170"/>
              </w:tabs>
              <w:spacing w:after="0" w:line="276" w:lineRule="auto"/>
              <w:ind w:right="72"/>
              <w:rPr>
                <w:rFonts w:ascii="Times New Roman" w:hAnsi="Times New Roman"/>
                <w:b/>
                <w:color w:val="000000"/>
                <w:sz w:val="24"/>
                <w:szCs w:val="24"/>
              </w:rPr>
            </w:pPr>
          </w:p>
        </w:tc>
      </w:tr>
      <w:tr w:rsidR="002358E7" w:rsidTr="00330778">
        <w:tc>
          <w:tcPr>
            <w:tcW w:w="2012" w:type="dxa"/>
          </w:tcPr>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Week 2</w:t>
            </w:r>
          </w:p>
        </w:tc>
        <w:tc>
          <w:tcPr>
            <w:tcW w:w="3383" w:type="dxa"/>
          </w:tcPr>
          <w:p w:rsidR="002358E7" w:rsidRPr="006135F3" w:rsidRDefault="002358E7" w:rsidP="002358E7">
            <w:pPr>
              <w:rPr>
                <w:rFonts w:ascii="Times New Roman" w:hAnsi="Times New Roman"/>
                <w:b/>
                <w:i/>
                <w:sz w:val="24"/>
                <w:szCs w:val="24"/>
              </w:rPr>
            </w:pPr>
            <w:r w:rsidRPr="006135F3">
              <w:rPr>
                <w:rFonts w:ascii="Times New Roman" w:hAnsi="Times New Roman"/>
                <w:b/>
                <w:i/>
                <w:sz w:val="24"/>
                <w:szCs w:val="24"/>
              </w:rPr>
              <w:t>Sec</w:t>
            </w:r>
            <w:r w:rsidR="006135F3" w:rsidRPr="006135F3">
              <w:rPr>
                <w:rFonts w:ascii="Times New Roman" w:hAnsi="Times New Roman"/>
                <w:b/>
                <w:i/>
                <w:sz w:val="24"/>
                <w:szCs w:val="24"/>
              </w:rPr>
              <w:t>tion</w:t>
            </w:r>
            <w:r w:rsidRPr="006135F3">
              <w:rPr>
                <w:rFonts w:ascii="Times New Roman" w:hAnsi="Times New Roman"/>
                <w:b/>
                <w:i/>
                <w:sz w:val="24"/>
                <w:szCs w:val="24"/>
              </w:rPr>
              <w:t xml:space="preserve"> 1 – The Inerrancy and Infallibility of the Bible</w:t>
            </w: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Read:</w:t>
            </w:r>
          </w:p>
          <w:p w:rsidR="00330778" w:rsidRPr="006135F3" w:rsidRDefault="00330778" w:rsidP="00330778">
            <w:pPr>
              <w:rPr>
                <w:rFonts w:ascii="Times New Roman" w:hAnsi="Times New Roman"/>
                <w:sz w:val="24"/>
                <w:szCs w:val="24"/>
              </w:rPr>
            </w:pPr>
            <w:r w:rsidRPr="006135F3">
              <w:rPr>
                <w:rFonts w:ascii="Times New Roman" w:hAnsi="Times New Roman"/>
                <w:iCs/>
                <w:sz w:val="24"/>
                <w:szCs w:val="24"/>
              </w:rPr>
              <w:t xml:space="preserve">Comfort: Chapters – </w:t>
            </w:r>
            <w:r w:rsidRPr="006135F3">
              <w:rPr>
                <w:rFonts w:ascii="Times New Roman" w:hAnsi="Times New Roman"/>
                <w:sz w:val="24"/>
                <w:szCs w:val="24"/>
              </w:rPr>
              <w:t>The Inerrancy and Infallibility of the Bible</w:t>
            </w:r>
          </w:p>
          <w:p w:rsidR="00330778" w:rsidRPr="006135F3" w:rsidRDefault="00330778" w:rsidP="00330778">
            <w:pPr>
              <w:rPr>
                <w:rFonts w:ascii="Times New Roman" w:hAnsi="Times New Roman"/>
                <w:sz w:val="24"/>
                <w:szCs w:val="24"/>
              </w:rPr>
            </w:pPr>
            <w:r w:rsidRPr="006135F3">
              <w:rPr>
                <w:rFonts w:ascii="Times New Roman" w:hAnsi="Times New Roman"/>
                <w:sz w:val="24"/>
                <w:szCs w:val="24"/>
              </w:rPr>
              <w:t>Lightfoot: Chapters – N/A</w:t>
            </w:r>
          </w:p>
          <w:p w:rsidR="006135F3" w:rsidRDefault="00330778" w:rsidP="006135F3">
            <w:pPr>
              <w:tabs>
                <w:tab w:val="left" w:pos="1170"/>
              </w:tabs>
              <w:spacing w:after="0" w:line="276" w:lineRule="auto"/>
              <w:ind w:right="67"/>
              <w:rPr>
                <w:rFonts w:ascii="Times New Roman" w:hAnsi="Times New Roman"/>
                <w:sz w:val="24"/>
                <w:szCs w:val="24"/>
              </w:rPr>
            </w:pPr>
            <w:r w:rsidRPr="006135F3">
              <w:rPr>
                <w:rFonts w:ascii="Times New Roman" w:hAnsi="Times New Roman"/>
                <w:sz w:val="24"/>
                <w:szCs w:val="24"/>
              </w:rPr>
              <w:t>Arnold: Chapters – Is the Bible Still Accurate After 2000 Years?</w:t>
            </w:r>
          </w:p>
          <w:p w:rsidR="006135F3" w:rsidRPr="006135F3" w:rsidRDefault="006135F3" w:rsidP="006135F3">
            <w:pPr>
              <w:tabs>
                <w:tab w:val="left" w:pos="1170"/>
              </w:tabs>
              <w:spacing w:after="0" w:line="276" w:lineRule="auto"/>
              <w:ind w:right="67"/>
              <w:rPr>
                <w:rFonts w:ascii="Times New Roman" w:hAnsi="Times New Roman"/>
                <w:b/>
                <w:color w:val="000000"/>
                <w:sz w:val="24"/>
                <w:szCs w:val="24"/>
              </w:rPr>
            </w:pPr>
          </w:p>
        </w:tc>
        <w:tc>
          <w:tcPr>
            <w:tcW w:w="3875" w:type="dxa"/>
          </w:tcPr>
          <w:p w:rsidR="002358E7" w:rsidRPr="006135F3" w:rsidRDefault="002358E7" w:rsidP="002358E7">
            <w:pPr>
              <w:rPr>
                <w:rFonts w:ascii="Times New Roman" w:hAnsi="Times New Roman"/>
                <w:sz w:val="24"/>
                <w:szCs w:val="24"/>
              </w:rPr>
            </w:pPr>
            <w:r w:rsidRPr="006135F3">
              <w:rPr>
                <w:rFonts w:ascii="Times New Roman" w:hAnsi="Times New Roman"/>
                <w:sz w:val="24"/>
                <w:szCs w:val="24"/>
              </w:rPr>
              <w:t xml:space="preserve">1. Dialog with your classmates as to the question, Is the Bible Still Accurate After 2000 Years? </w:t>
            </w:r>
          </w:p>
          <w:p w:rsidR="002358E7" w:rsidRPr="006135F3" w:rsidRDefault="002358E7" w:rsidP="002358E7">
            <w:pPr>
              <w:rPr>
                <w:rFonts w:ascii="Times New Roman" w:hAnsi="Times New Roman"/>
                <w:sz w:val="24"/>
                <w:szCs w:val="24"/>
              </w:rPr>
            </w:pPr>
            <w:r w:rsidRPr="006135F3">
              <w:rPr>
                <w:rFonts w:ascii="Times New Roman" w:hAnsi="Times New Roman"/>
                <w:sz w:val="24"/>
                <w:szCs w:val="24"/>
              </w:rPr>
              <w:t>2. Do you agree with Clinton Arnold’s position? Why or why not?</w:t>
            </w:r>
          </w:p>
          <w:p w:rsidR="002358E7" w:rsidRPr="006135F3" w:rsidRDefault="002358E7" w:rsidP="002358E7">
            <w:pPr>
              <w:tabs>
                <w:tab w:val="left" w:pos="1170"/>
              </w:tabs>
              <w:spacing w:after="0" w:line="276" w:lineRule="auto"/>
              <w:ind w:right="72"/>
              <w:rPr>
                <w:rFonts w:ascii="Times New Roman" w:hAnsi="Times New Roman"/>
                <w:b/>
                <w:color w:val="000000"/>
                <w:sz w:val="24"/>
                <w:szCs w:val="24"/>
              </w:rPr>
            </w:pPr>
          </w:p>
        </w:tc>
      </w:tr>
      <w:tr w:rsidR="002358E7" w:rsidTr="007D4916">
        <w:tc>
          <w:tcPr>
            <w:tcW w:w="2012" w:type="dxa"/>
          </w:tcPr>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Week 3</w:t>
            </w:r>
          </w:p>
        </w:tc>
        <w:tc>
          <w:tcPr>
            <w:tcW w:w="3383" w:type="dxa"/>
          </w:tcPr>
          <w:p w:rsidR="002358E7" w:rsidRPr="006135F3" w:rsidRDefault="002358E7" w:rsidP="002358E7">
            <w:pPr>
              <w:rPr>
                <w:rFonts w:ascii="Times New Roman" w:hAnsi="Times New Roman"/>
                <w:b/>
                <w:i/>
                <w:sz w:val="24"/>
                <w:szCs w:val="24"/>
              </w:rPr>
            </w:pPr>
            <w:r w:rsidRPr="006135F3">
              <w:rPr>
                <w:rFonts w:ascii="Times New Roman" w:hAnsi="Times New Roman"/>
                <w:b/>
                <w:i/>
                <w:sz w:val="24"/>
                <w:szCs w:val="24"/>
              </w:rPr>
              <w:t>Sec</w:t>
            </w:r>
            <w:r w:rsidR="006135F3" w:rsidRPr="006135F3">
              <w:rPr>
                <w:rFonts w:ascii="Times New Roman" w:hAnsi="Times New Roman"/>
                <w:b/>
                <w:i/>
                <w:sz w:val="24"/>
                <w:szCs w:val="24"/>
              </w:rPr>
              <w:t>tion</w:t>
            </w:r>
            <w:r w:rsidRPr="006135F3">
              <w:rPr>
                <w:rFonts w:ascii="Times New Roman" w:hAnsi="Times New Roman"/>
                <w:b/>
                <w:i/>
                <w:sz w:val="24"/>
                <w:szCs w:val="24"/>
              </w:rPr>
              <w:t xml:space="preserve"> 2 – The Canon of Scriptures and the Apocryphal Books</w:t>
            </w: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Read:</w:t>
            </w:r>
          </w:p>
          <w:p w:rsidR="00330778" w:rsidRPr="006135F3" w:rsidRDefault="00330778" w:rsidP="00330778">
            <w:pPr>
              <w:rPr>
                <w:rFonts w:ascii="Times New Roman" w:hAnsi="Times New Roman"/>
                <w:sz w:val="24"/>
                <w:szCs w:val="24"/>
              </w:rPr>
            </w:pPr>
            <w:r w:rsidRPr="006135F3">
              <w:rPr>
                <w:rFonts w:ascii="Times New Roman" w:hAnsi="Times New Roman"/>
                <w:iCs/>
                <w:sz w:val="24"/>
                <w:szCs w:val="24"/>
              </w:rPr>
              <w:t xml:space="preserve">Comfort: Chapters – </w:t>
            </w:r>
            <w:r w:rsidRPr="006135F3">
              <w:rPr>
                <w:rFonts w:ascii="Times New Roman" w:hAnsi="Times New Roman"/>
                <w:sz w:val="24"/>
                <w:szCs w:val="24"/>
              </w:rPr>
              <w:t>The Canon of the OT, The Canon of the NT, OT and NT Apocrypha</w:t>
            </w:r>
          </w:p>
          <w:p w:rsidR="00330778" w:rsidRPr="006135F3" w:rsidRDefault="00330778" w:rsidP="00330778">
            <w:pPr>
              <w:rPr>
                <w:rFonts w:ascii="Times New Roman" w:hAnsi="Times New Roman"/>
                <w:sz w:val="24"/>
                <w:szCs w:val="24"/>
              </w:rPr>
            </w:pPr>
            <w:r w:rsidRPr="006135F3">
              <w:rPr>
                <w:rFonts w:ascii="Times New Roman" w:hAnsi="Times New Roman"/>
                <w:sz w:val="24"/>
                <w:szCs w:val="24"/>
              </w:rPr>
              <w:lastRenderedPageBreak/>
              <w:t xml:space="preserve">Lightfoot: Chapters – </w:t>
            </w:r>
            <w:r w:rsidR="00236EE5" w:rsidRPr="006135F3">
              <w:rPr>
                <w:rFonts w:ascii="Times New Roman" w:hAnsi="Times New Roman"/>
                <w:sz w:val="24"/>
                <w:szCs w:val="24"/>
              </w:rPr>
              <w:t>The Canon of Scriptures, The Apocryphal Books</w:t>
            </w:r>
          </w:p>
          <w:p w:rsidR="002358E7" w:rsidRPr="006135F3" w:rsidRDefault="00330778" w:rsidP="00330778">
            <w:pPr>
              <w:tabs>
                <w:tab w:val="left" w:pos="1170"/>
              </w:tabs>
              <w:spacing w:after="0" w:line="276" w:lineRule="auto"/>
              <w:ind w:right="67"/>
              <w:rPr>
                <w:rFonts w:ascii="Times New Roman" w:hAnsi="Times New Roman"/>
                <w:b/>
                <w:color w:val="000000"/>
                <w:sz w:val="24"/>
                <w:szCs w:val="24"/>
              </w:rPr>
            </w:pPr>
            <w:r w:rsidRPr="006135F3">
              <w:rPr>
                <w:rFonts w:ascii="Times New Roman" w:hAnsi="Times New Roman"/>
                <w:sz w:val="24"/>
                <w:szCs w:val="24"/>
              </w:rPr>
              <w:t xml:space="preserve">Arnold: Chapters – </w:t>
            </w:r>
            <w:r w:rsidR="00236EE5" w:rsidRPr="006135F3">
              <w:rPr>
                <w:rFonts w:ascii="Times New Roman" w:hAnsi="Times New Roman"/>
                <w:sz w:val="24"/>
                <w:szCs w:val="24"/>
              </w:rPr>
              <w:t>N/A</w:t>
            </w: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p>
        </w:tc>
        <w:tc>
          <w:tcPr>
            <w:tcW w:w="3875" w:type="dxa"/>
          </w:tcPr>
          <w:p w:rsidR="002358E7" w:rsidRPr="006135F3" w:rsidRDefault="002358E7" w:rsidP="002358E7">
            <w:pPr>
              <w:tabs>
                <w:tab w:val="left" w:pos="1170"/>
              </w:tabs>
              <w:spacing w:after="0" w:line="276" w:lineRule="auto"/>
              <w:ind w:right="72"/>
              <w:rPr>
                <w:rFonts w:ascii="Times New Roman" w:hAnsi="Times New Roman"/>
                <w:b/>
                <w:color w:val="000000"/>
                <w:sz w:val="24"/>
                <w:szCs w:val="24"/>
              </w:rPr>
            </w:pPr>
            <w:r w:rsidRPr="006135F3">
              <w:rPr>
                <w:rFonts w:ascii="Times New Roman" w:hAnsi="Times New Roman"/>
                <w:sz w:val="24"/>
                <w:szCs w:val="24"/>
              </w:rPr>
              <w:lastRenderedPageBreak/>
              <w:t>1. What is the value associated with the Apocryphal writings?</w:t>
            </w:r>
          </w:p>
        </w:tc>
      </w:tr>
      <w:tr w:rsidR="002358E7" w:rsidTr="007D4916">
        <w:tc>
          <w:tcPr>
            <w:tcW w:w="2012" w:type="dxa"/>
          </w:tcPr>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Week 4</w:t>
            </w:r>
          </w:p>
        </w:tc>
        <w:tc>
          <w:tcPr>
            <w:tcW w:w="3383" w:type="dxa"/>
          </w:tcPr>
          <w:p w:rsidR="002358E7" w:rsidRPr="006135F3" w:rsidRDefault="002358E7" w:rsidP="002358E7">
            <w:pPr>
              <w:rPr>
                <w:rFonts w:ascii="Times New Roman" w:hAnsi="Times New Roman"/>
                <w:b/>
                <w:i/>
                <w:sz w:val="24"/>
                <w:szCs w:val="24"/>
              </w:rPr>
            </w:pPr>
            <w:r w:rsidRPr="006135F3">
              <w:rPr>
                <w:rFonts w:ascii="Times New Roman" w:hAnsi="Times New Roman"/>
                <w:b/>
                <w:i/>
                <w:sz w:val="24"/>
                <w:szCs w:val="24"/>
              </w:rPr>
              <w:t>Sec</w:t>
            </w:r>
            <w:r w:rsidR="006135F3" w:rsidRPr="006135F3">
              <w:rPr>
                <w:rFonts w:ascii="Times New Roman" w:hAnsi="Times New Roman"/>
                <w:b/>
                <w:i/>
                <w:sz w:val="24"/>
                <w:szCs w:val="24"/>
              </w:rPr>
              <w:t>tion</w:t>
            </w:r>
            <w:r w:rsidRPr="006135F3">
              <w:rPr>
                <w:rFonts w:ascii="Times New Roman" w:hAnsi="Times New Roman"/>
                <w:b/>
                <w:i/>
                <w:sz w:val="24"/>
                <w:szCs w:val="24"/>
              </w:rPr>
              <w:t xml:space="preserve"> 3 – The Literary Aspect of the Bible</w:t>
            </w: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Read:</w:t>
            </w:r>
          </w:p>
          <w:p w:rsidR="00236EE5" w:rsidRPr="006135F3" w:rsidRDefault="00330778" w:rsidP="00330778">
            <w:pPr>
              <w:rPr>
                <w:rFonts w:ascii="Times New Roman" w:hAnsi="Times New Roman"/>
                <w:sz w:val="24"/>
                <w:szCs w:val="24"/>
              </w:rPr>
            </w:pPr>
            <w:r w:rsidRPr="006135F3">
              <w:rPr>
                <w:rFonts w:ascii="Times New Roman" w:hAnsi="Times New Roman"/>
                <w:iCs/>
                <w:sz w:val="24"/>
                <w:szCs w:val="24"/>
              </w:rPr>
              <w:t xml:space="preserve">Comfort: Chapters – </w:t>
            </w:r>
            <w:r w:rsidR="00236EE5" w:rsidRPr="006135F3">
              <w:rPr>
                <w:rFonts w:ascii="Times New Roman" w:hAnsi="Times New Roman"/>
                <w:sz w:val="24"/>
                <w:szCs w:val="24"/>
              </w:rPr>
              <w:t xml:space="preserve">Literature in Bible Times, The Bible as Literature, </w:t>
            </w:r>
          </w:p>
          <w:p w:rsidR="00330778" w:rsidRPr="006135F3" w:rsidRDefault="00330778" w:rsidP="00330778">
            <w:pPr>
              <w:rPr>
                <w:rFonts w:ascii="Times New Roman" w:hAnsi="Times New Roman"/>
                <w:sz w:val="24"/>
                <w:szCs w:val="24"/>
              </w:rPr>
            </w:pPr>
            <w:r w:rsidRPr="006135F3">
              <w:rPr>
                <w:rFonts w:ascii="Times New Roman" w:hAnsi="Times New Roman"/>
                <w:sz w:val="24"/>
                <w:szCs w:val="24"/>
              </w:rPr>
              <w:t xml:space="preserve">Lightfoot: Chapters – </w:t>
            </w:r>
            <w:r w:rsidR="00236EE5" w:rsidRPr="006135F3">
              <w:rPr>
                <w:rFonts w:ascii="Times New Roman" w:hAnsi="Times New Roman"/>
                <w:sz w:val="24"/>
                <w:szCs w:val="24"/>
              </w:rPr>
              <w:t>N/A</w:t>
            </w:r>
          </w:p>
          <w:p w:rsidR="00330778" w:rsidRPr="006135F3" w:rsidRDefault="00330778" w:rsidP="00330778">
            <w:pPr>
              <w:tabs>
                <w:tab w:val="left" w:pos="1170"/>
              </w:tabs>
              <w:spacing w:after="0" w:line="276" w:lineRule="auto"/>
              <w:ind w:right="67"/>
              <w:rPr>
                <w:rFonts w:ascii="Times New Roman" w:hAnsi="Times New Roman"/>
                <w:b/>
                <w:color w:val="000000"/>
                <w:sz w:val="24"/>
                <w:szCs w:val="24"/>
              </w:rPr>
            </w:pPr>
            <w:r w:rsidRPr="006135F3">
              <w:rPr>
                <w:rFonts w:ascii="Times New Roman" w:hAnsi="Times New Roman"/>
                <w:sz w:val="24"/>
                <w:szCs w:val="24"/>
              </w:rPr>
              <w:t xml:space="preserve">Arnold: Chapters – </w:t>
            </w:r>
            <w:r w:rsidR="00236EE5" w:rsidRPr="006135F3">
              <w:rPr>
                <w:rFonts w:ascii="Times New Roman" w:hAnsi="Times New Roman"/>
                <w:sz w:val="24"/>
                <w:szCs w:val="24"/>
              </w:rPr>
              <w:t>N/A</w:t>
            </w: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p>
          <w:p w:rsidR="002358E7" w:rsidRPr="006135F3" w:rsidRDefault="002358E7" w:rsidP="002358E7">
            <w:pPr>
              <w:tabs>
                <w:tab w:val="left" w:pos="1170"/>
              </w:tabs>
              <w:spacing w:after="0" w:line="276" w:lineRule="auto"/>
              <w:ind w:right="-720"/>
              <w:rPr>
                <w:rFonts w:ascii="Times New Roman" w:hAnsi="Times New Roman"/>
                <w:color w:val="000000"/>
                <w:sz w:val="24"/>
                <w:szCs w:val="24"/>
              </w:rPr>
            </w:pPr>
            <w:r w:rsidRPr="006135F3">
              <w:rPr>
                <w:rFonts w:ascii="Times New Roman" w:hAnsi="Times New Roman"/>
                <w:b/>
                <w:color w:val="000000"/>
                <w:sz w:val="24"/>
                <w:szCs w:val="24"/>
              </w:rPr>
              <w:t xml:space="preserve">Due: </w:t>
            </w:r>
            <w:r w:rsidRPr="006135F3">
              <w:rPr>
                <w:rFonts w:ascii="Times New Roman" w:hAnsi="Times New Roman"/>
                <w:color w:val="000000"/>
                <w:sz w:val="24"/>
                <w:szCs w:val="24"/>
              </w:rPr>
              <w:t>Chronology of the Bible</w:t>
            </w:r>
          </w:p>
          <w:p w:rsidR="00236EE5" w:rsidRPr="006135F3" w:rsidRDefault="00236EE5" w:rsidP="002358E7">
            <w:pPr>
              <w:tabs>
                <w:tab w:val="left" w:pos="1170"/>
              </w:tabs>
              <w:spacing w:after="0" w:line="276" w:lineRule="auto"/>
              <w:ind w:right="-720"/>
              <w:rPr>
                <w:rFonts w:ascii="Times New Roman" w:hAnsi="Times New Roman"/>
                <w:b/>
                <w:color w:val="000000"/>
                <w:sz w:val="24"/>
                <w:szCs w:val="24"/>
              </w:rPr>
            </w:pPr>
          </w:p>
        </w:tc>
        <w:tc>
          <w:tcPr>
            <w:tcW w:w="3875" w:type="dxa"/>
          </w:tcPr>
          <w:p w:rsidR="002358E7" w:rsidRPr="006135F3" w:rsidRDefault="002358E7" w:rsidP="002358E7">
            <w:pPr>
              <w:tabs>
                <w:tab w:val="left" w:pos="1170"/>
              </w:tabs>
              <w:spacing w:after="0" w:line="276" w:lineRule="auto"/>
              <w:ind w:right="72"/>
              <w:rPr>
                <w:rFonts w:ascii="Times New Roman" w:hAnsi="Times New Roman"/>
                <w:b/>
                <w:color w:val="000000"/>
                <w:sz w:val="24"/>
                <w:szCs w:val="24"/>
              </w:rPr>
            </w:pPr>
            <w:r w:rsidRPr="006135F3">
              <w:rPr>
                <w:rFonts w:ascii="Times New Roman" w:hAnsi="Times New Roman"/>
                <w:sz w:val="24"/>
                <w:szCs w:val="24"/>
              </w:rPr>
              <w:t>1. How does the Bible differ from other forms of literature?</w:t>
            </w:r>
          </w:p>
        </w:tc>
      </w:tr>
      <w:tr w:rsidR="002358E7" w:rsidTr="007D4916">
        <w:tc>
          <w:tcPr>
            <w:tcW w:w="2012" w:type="dxa"/>
          </w:tcPr>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Week 5</w:t>
            </w:r>
          </w:p>
        </w:tc>
        <w:tc>
          <w:tcPr>
            <w:tcW w:w="3383" w:type="dxa"/>
          </w:tcPr>
          <w:p w:rsidR="002358E7" w:rsidRPr="006135F3" w:rsidRDefault="002358E7" w:rsidP="002358E7">
            <w:pPr>
              <w:rPr>
                <w:rFonts w:ascii="Times New Roman" w:hAnsi="Times New Roman"/>
                <w:b/>
                <w:i/>
                <w:sz w:val="24"/>
                <w:szCs w:val="24"/>
              </w:rPr>
            </w:pPr>
            <w:r w:rsidRPr="006135F3">
              <w:rPr>
                <w:rFonts w:ascii="Times New Roman" w:hAnsi="Times New Roman"/>
                <w:b/>
                <w:i/>
                <w:sz w:val="24"/>
                <w:szCs w:val="24"/>
              </w:rPr>
              <w:t>Sec</w:t>
            </w:r>
            <w:r w:rsidR="006135F3" w:rsidRPr="006135F3">
              <w:rPr>
                <w:rFonts w:ascii="Times New Roman" w:hAnsi="Times New Roman"/>
                <w:b/>
                <w:i/>
                <w:sz w:val="24"/>
                <w:szCs w:val="24"/>
              </w:rPr>
              <w:t>tion</w:t>
            </w:r>
            <w:r w:rsidRPr="006135F3">
              <w:rPr>
                <w:rFonts w:ascii="Times New Roman" w:hAnsi="Times New Roman"/>
                <w:b/>
                <w:i/>
                <w:sz w:val="24"/>
                <w:szCs w:val="24"/>
              </w:rPr>
              <w:t xml:space="preserve"> 4 – Texts and Manuscripts of the Old Testament</w:t>
            </w:r>
          </w:p>
          <w:p w:rsidR="00330778" w:rsidRPr="006135F3" w:rsidRDefault="00330778" w:rsidP="00330778">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Read:</w:t>
            </w:r>
          </w:p>
          <w:p w:rsidR="00330778" w:rsidRPr="006135F3" w:rsidRDefault="00330778" w:rsidP="00330778">
            <w:pPr>
              <w:rPr>
                <w:rFonts w:ascii="Times New Roman" w:hAnsi="Times New Roman"/>
                <w:sz w:val="24"/>
                <w:szCs w:val="24"/>
              </w:rPr>
            </w:pPr>
            <w:r w:rsidRPr="006135F3">
              <w:rPr>
                <w:rFonts w:ascii="Times New Roman" w:hAnsi="Times New Roman"/>
                <w:iCs/>
                <w:sz w:val="24"/>
                <w:szCs w:val="24"/>
              </w:rPr>
              <w:t xml:space="preserve">Comfort: Chapters – </w:t>
            </w:r>
            <w:r w:rsidR="00236EE5" w:rsidRPr="006135F3">
              <w:rPr>
                <w:rFonts w:ascii="Times New Roman" w:hAnsi="Times New Roman"/>
                <w:sz w:val="24"/>
                <w:szCs w:val="24"/>
              </w:rPr>
              <w:t>Texts and Manuscripts of the Old Testament</w:t>
            </w:r>
          </w:p>
          <w:p w:rsidR="00330778" w:rsidRPr="006135F3" w:rsidRDefault="00330778" w:rsidP="00236EE5">
            <w:pPr>
              <w:rPr>
                <w:rFonts w:ascii="Times New Roman" w:hAnsi="Times New Roman"/>
                <w:sz w:val="24"/>
                <w:szCs w:val="24"/>
              </w:rPr>
            </w:pPr>
            <w:r w:rsidRPr="006135F3">
              <w:rPr>
                <w:rFonts w:ascii="Times New Roman" w:hAnsi="Times New Roman"/>
                <w:sz w:val="24"/>
                <w:szCs w:val="24"/>
              </w:rPr>
              <w:t xml:space="preserve">Lightfoot: Chapters – </w:t>
            </w:r>
            <w:r w:rsidR="00236EE5" w:rsidRPr="006135F3">
              <w:rPr>
                <w:rFonts w:ascii="Times New Roman" w:hAnsi="Times New Roman"/>
                <w:sz w:val="24"/>
                <w:szCs w:val="24"/>
              </w:rPr>
              <w:t>The Texts of the OT, Ancient Versions: The OT</w:t>
            </w:r>
          </w:p>
          <w:p w:rsidR="00330778" w:rsidRDefault="00330778" w:rsidP="00236EE5">
            <w:pPr>
              <w:rPr>
                <w:rFonts w:ascii="Times New Roman" w:hAnsi="Times New Roman"/>
                <w:sz w:val="24"/>
                <w:szCs w:val="24"/>
              </w:rPr>
            </w:pPr>
            <w:r w:rsidRPr="006135F3">
              <w:rPr>
                <w:rFonts w:ascii="Times New Roman" w:hAnsi="Times New Roman"/>
                <w:sz w:val="24"/>
                <w:szCs w:val="24"/>
              </w:rPr>
              <w:t>Arnold: Chapters –</w:t>
            </w:r>
            <w:r w:rsidR="00236EE5" w:rsidRPr="006135F3">
              <w:rPr>
                <w:rFonts w:ascii="Times New Roman" w:hAnsi="Times New Roman"/>
                <w:sz w:val="24"/>
                <w:szCs w:val="24"/>
              </w:rPr>
              <w:t xml:space="preserve"> From:</w:t>
            </w:r>
            <w:r w:rsidRPr="006135F3">
              <w:rPr>
                <w:rFonts w:ascii="Times New Roman" w:hAnsi="Times New Roman"/>
                <w:sz w:val="24"/>
                <w:szCs w:val="24"/>
              </w:rPr>
              <w:t xml:space="preserve"> </w:t>
            </w:r>
            <w:r w:rsidR="00236EE5" w:rsidRPr="006135F3">
              <w:rPr>
                <w:rFonts w:ascii="Times New Roman" w:hAnsi="Times New Roman"/>
                <w:sz w:val="24"/>
                <w:szCs w:val="24"/>
              </w:rPr>
              <w:t>The Oldest Forms of the Bible Ever Discovered  To: An Ancient Repository of Manuscripts in the Sinai Desert</w:t>
            </w:r>
          </w:p>
          <w:p w:rsidR="006836E0" w:rsidRPr="006135F3" w:rsidRDefault="006836E0" w:rsidP="00236EE5">
            <w:pPr>
              <w:rPr>
                <w:rFonts w:ascii="Times New Roman" w:hAnsi="Times New Roman"/>
                <w:sz w:val="24"/>
                <w:szCs w:val="24"/>
              </w:rPr>
            </w:pP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Mid-Term Exam</w:t>
            </w:r>
          </w:p>
          <w:p w:rsidR="002358E7" w:rsidRDefault="002358E7" w:rsidP="002358E7">
            <w:pPr>
              <w:tabs>
                <w:tab w:val="left" w:pos="1170"/>
              </w:tabs>
              <w:spacing w:after="0" w:line="276" w:lineRule="auto"/>
              <w:ind w:right="-720"/>
              <w:rPr>
                <w:rFonts w:ascii="Times New Roman" w:hAnsi="Times New Roman"/>
                <w:b/>
                <w:color w:val="000000"/>
                <w:sz w:val="24"/>
                <w:szCs w:val="24"/>
              </w:rPr>
            </w:pPr>
          </w:p>
          <w:p w:rsidR="006836E0" w:rsidRPr="006135F3" w:rsidRDefault="006836E0" w:rsidP="002358E7">
            <w:pPr>
              <w:tabs>
                <w:tab w:val="left" w:pos="1170"/>
              </w:tabs>
              <w:spacing w:after="0" w:line="276" w:lineRule="auto"/>
              <w:ind w:right="-720"/>
              <w:rPr>
                <w:rFonts w:ascii="Times New Roman" w:hAnsi="Times New Roman"/>
                <w:b/>
                <w:color w:val="000000"/>
                <w:sz w:val="24"/>
                <w:szCs w:val="24"/>
              </w:rPr>
            </w:pPr>
          </w:p>
        </w:tc>
        <w:tc>
          <w:tcPr>
            <w:tcW w:w="3875" w:type="dxa"/>
          </w:tcPr>
          <w:p w:rsidR="002358E7" w:rsidRPr="006135F3" w:rsidRDefault="002358E7" w:rsidP="002358E7">
            <w:pPr>
              <w:tabs>
                <w:tab w:val="left" w:pos="1170"/>
              </w:tabs>
              <w:spacing w:after="0" w:line="276" w:lineRule="auto"/>
              <w:ind w:right="72"/>
              <w:rPr>
                <w:rFonts w:ascii="Times New Roman" w:hAnsi="Times New Roman"/>
                <w:b/>
                <w:color w:val="000000"/>
                <w:sz w:val="24"/>
                <w:szCs w:val="24"/>
              </w:rPr>
            </w:pPr>
          </w:p>
        </w:tc>
      </w:tr>
      <w:tr w:rsidR="002358E7" w:rsidTr="007D4916">
        <w:tc>
          <w:tcPr>
            <w:tcW w:w="2012" w:type="dxa"/>
          </w:tcPr>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lastRenderedPageBreak/>
              <w:t>Week 6</w:t>
            </w:r>
          </w:p>
        </w:tc>
        <w:tc>
          <w:tcPr>
            <w:tcW w:w="3383" w:type="dxa"/>
          </w:tcPr>
          <w:p w:rsidR="002358E7" w:rsidRPr="006135F3" w:rsidRDefault="002358E7" w:rsidP="002358E7">
            <w:pPr>
              <w:rPr>
                <w:rFonts w:ascii="Times New Roman" w:hAnsi="Times New Roman"/>
                <w:b/>
                <w:i/>
                <w:sz w:val="24"/>
                <w:szCs w:val="24"/>
              </w:rPr>
            </w:pPr>
            <w:r w:rsidRPr="006135F3">
              <w:rPr>
                <w:rFonts w:ascii="Times New Roman" w:hAnsi="Times New Roman"/>
                <w:b/>
                <w:i/>
                <w:sz w:val="24"/>
                <w:szCs w:val="24"/>
              </w:rPr>
              <w:t>Sec</w:t>
            </w:r>
            <w:r w:rsidR="006135F3" w:rsidRPr="006135F3">
              <w:rPr>
                <w:rFonts w:ascii="Times New Roman" w:hAnsi="Times New Roman"/>
                <w:b/>
                <w:i/>
                <w:sz w:val="24"/>
                <w:szCs w:val="24"/>
              </w:rPr>
              <w:t>tion</w:t>
            </w:r>
            <w:r w:rsidRPr="006135F3">
              <w:rPr>
                <w:rFonts w:ascii="Times New Roman" w:hAnsi="Times New Roman"/>
                <w:b/>
                <w:i/>
                <w:sz w:val="24"/>
                <w:szCs w:val="24"/>
              </w:rPr>
              <w:t xml:space="preserve"> 4 – Texts and Manuscripts of the New Testament</w:t>
            </w: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Read:</w:t>
            </w:r>
          </w:p>
          <w:p w:rsidR="00330778" w:rsidRPr="006135F3" w:rsidRDefault="00330778" w:rsidP="00330778">
            <w:pPr>
              <w:rPr>
                <w:rFonts w:ascii="Times New Roman" w:hAnsi="Times New Roman"/>
                <w:sz w:val="24"/>
                <w:szCs w:val="24"/>
              </w:rPr>
            </w:pPr>
            <w:r w:rsidRPr="006135F3">
              <w:rPr>
                <w:rFonts w:ascii="Times New Roman" w:hAnsi="Times New Roman"/>
                <w:iCs/>
                <w:sz w:val="24"/>
                <w:szCs w:val="24"/>
              </w:rPr>
              <w:t xml:space="preserve">Comfort: Chapters – </w:t>
            </w:r>
            <w:r w:rsidR="00236EE5" w:rsidRPr="006135F3">
              <w:rPr>
                <w:rFonts w:ascii="Times New Roman" w:hAnsi="Times New Roman"/>
                <w:sz w:val="24"/>
                <w:szCs w:val="24"/>
              </w:rPr>
              <w:t>Texts and Manuscripts of the New Testament</w:t>
            </w:r>
          </w:p>
          <w:p w:rsidR="00330778" w:rsidRPr="006135F3" w:rsidRDefault="00330778" w:rsidP="00236EE5">
            <w:pPr>
              <w:rPr>
                <w:rFonts w:ascii="Times New Roman" w:hAnsi="Times New Roman"/>
                <w:sz w:val="24"/>
                <w:szCs w:val="24"/>
              </w:rPr>
            </w:pPr>
            <w:r w:rsidRPr="006135F3">
              <w:rPr>
                <w:rFonts w:ascii="Times New Roman" w:hAnsi="Times New Roman"/>
                <w:sz w:val="24"/>
                <w:szCs w:val="24"/>
              </w:rPr>
              <w:t xml:space="preserve">Lightfoot: Chapters – </w:t>
            </w:r>
            <w:r w:rsidR="00236EE5" w:rsidRPr="006135F3">
              <w:rPr>
                <w:rFonts w:ascii="Times New Roman" w:hAnsi="Times New Roman"/>
                <w:sz w:val="24"/>
                <w:szCs w:val="24"/>
              </w:rPr>
              <w:t>Manuscripts of the NT, The Sinaitic Manuscript, Other NT Manuscripts, Ancient Versions: The NT, Manuscripts of Special Interest, The Texts of the NT, Significance of Textual Variations, Restoring the NT Text, Manuscripts from the Sand</w:t>
            </w:r>
          </w:p>
          <w:p w:rsidR="00330778" w:rsidRPr="006135F3" w:rsidRDefault="00330778" w:rsidP="00236EE5">
            <w:pPr>
              <w:rPr>
                <w:rFonts w:ascii="Times New Roman" w:hAnsi="Times New Roman"/>
                <w:sz w:val="24"/>
                <w:szCs w:val="24"/>
              </w:rPr>
            </w:pPr>
            <w:r w:rsidRPr="006135F3">
              <w:rPr>
                <w:rFonts w:ascii="Times New Roman" w:hAnsi="Times New Roman"/>
                <w:sz w:val="24"/>
                <w:szCs w:val="24"/>
              </w:rPr>
              <w:t xml:space="preserve">Arnold: Chapters – </w:t>
            </w:r>
            <w:r w:rsidR="00236EE5" w:rsidRPr="006135F3">
              <w:rPr>
                <w:rFonts w:ascii="Times New Roman" w:hAnsi="Times New Roman"/>
                <w:sz w:val="24"/>
                <w:szCs w:val="24"/>
              </w:rPr>
              <w:t>From: Early Papyrus Texts of the NT                       To: Scribes and Scriptoria</w:t>
            </w:r>
          </w:p>
          <w:p w:rsidR="002358E7" w:rsidRPr="006135F3" w:rsidRDefault="002358E7" w:rsidP="002358E7">
            <w:pPr>
              <w:tabs>
                <w:tab w:val="left" w:pos="1170"/>
              </w:tabs>
              <w:spacing w:after="0" w:line="276" w:lineRule="auto"/>
              <w:ind w:right="-720"/>
              <w:rPr>
                <w:rFonts w:ascii="Times New Roman" w:hAnsi="Times New Roman"/>
                <w:color w:val="000000"/>
                <w:sz w:val="24"/>
                <w:szCs w:val="24"/>
              </w:rPr>
            </w:pPr>
            <w:r w:rsidRPr="006135F3">
              <w:rPr>
                <w:rFonts w:ascii="Times New Roman" w:hAnsi="Times New Roman"/>
                <w:b/>
                <w:color w:val="000000"/>
                <w:sz w:val="24"/>
                <w:szCs w:val="24"/>
              </w:rPr>
              <w:t>Due</w:t>
            </w:r>
            <w:r w:rsidRPr="003B030D">
              <w:rPr>
                <w:rFonts w:ascii="Times New Roman" w:hAnsi="Times New Roman"/>
                <w:b/>
                <w:color w:val="000000"/>
                <w:sz w:val="24"/>
                <w:szCs w:val="24"/>
              </w:rPr>
              <w:t>: Textual Criticism Paper</w:t>
            </w:r>
          </w:p>
          <w:p w:rsidR="00236EE5" w:rsidRPr="006135F3" w:rsidRDefault="00236EE5" w:rsidP="002358E7">
            <w:pPr>
              <w:tabs>
                <w:tab w:val="left" w:pos="1170"/>
              </w:tabs>
              <w:spacing w:after="0" w:line="276" w:lineRule="auto"/>
              <w:ind w:right="-720"/>
              <w:rPr>
                <w:rFonts w:ascii="Times New Roman" w:hAnsi="Times New Roman"/>
                <w:b/>
                <w:color w:val="000000"/>
                <w:sz w:val="24"/>
                <w:szCs w:val="24"/>
              </w:rPr>
            </w:pPr>
          </w:p>
        </w:tc>
        <w:tc>
          <w:tcPr>
            <w:tcW w:w="3875" w:type="dxa"/>
          </w:tcPr>
          <w:p w:rsidR="002358E7" w:rsidRPr="006135F3" w:rsidRDefault="002358E7" w:rsidP="002358E7">
            <w:pPr>
              <w:tabs>
                <w:tab w:val="left" w:pos="1170"/>
              </w:tabs>
              <w:spacing w:after="0" w:line="276" w:lineRule="auto"/>
              <w:ind w:right="72"/>
              <w:rPr>
                <w:rFonts w:ascii="Times New Roman" w:hAnsi="Times New Roman"/>
                <w:sz w:val="24"/>
                <w:szCs w:val="24"/>
              </w:rPr>
            </w:pPr>
            <w:r w:rsidRPr="006135F3">
              <w:rPr>
                <w:rFonts w:ascii="Times New Roman" w:hAnsi="Times New Roman"/>
                <w:sz w:val="24"/>
                <w:szCs w:val="24"/>
              </w:rPr>
              <w:t>1. Discuss the available Old Testament texts and manuscripts and the various views regarding their accuracy.</w:t>
            </w:r>
          </w:p>
          <w:p w:rsidR="002358E7" w:rsidRPr="006135F3" w:rsidRDefault="002358E7" w:rsidP="002358E7">
            <w:pPr>
              <w:tabs>
                <w:tab w:val="left" w:pos="1170"/>
              </w:tabs>
              <w:spacing w:after="0" w:line="276" w:lineRule="auto"/>
              <w:ind w:right="72"/>
              <w:rPr>
                <w:rFonts w:ascii="Times New Roman" w:hAnsi="Times New Roman"/>
                <w:sz w:val="24"/>
                <w:szCs w:val="24"/>
              </w:rPr>
            </w:pPr>
          </w:p>
          <w:p w:rsidR="002358E7" w:rsidRPr="006135F3" w:rsidRDefault="002358E7" w:rsidP="002358E7">
            <w:pPr>
              <w:tabs>
                <w:tab w:val="left" w:pos="1170"/>
              </w:tabs>
              <w:spacing w:after="0" w:line="276" w:lineRule="auto"/>
              <w:ind w:right="72"/>
              <w:rPr>
                <w:rFonts w:ascii="Times New Roman" w:hAnsi="Times New Roman"/>
                <w:b/>
                <w:color w:val="000000"/>
                <w:sz w:val="24"/>
                <w:szCs w:val="24"/>
              </w:rPr>
            </w:pPr>
            <w:r w:rsidRPr="006135F3">
              <w:rPr>
                <w:rFonts w:ascii="Times New Roman" w:hAnsi="Times New Roman"/>
                <w:sz w:val="24"/>
                <w:szCs w:val="24"/>
              </w:rPr>
              <w:t>2. Discuss the available New Testament texts and manuscripts and the various views regarding their accuracy.</w:t>
            </w:r>
          </w:p>
        </w:tc>
      </w:tr>
      <w:tr w:rsidR="002358E7" w:rsidTr="007D4916">
        <w:tc>
          <w:tcPr>
            <w:tcW w:w="2012" w:type="dxa"/>
          </w:tcPr>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Week 7</w:t>
            </w:r>
          </w:p>
        </w:tc>
        <w:tc>
          <w:tcPr>
            <w:tcW w:w="3383" w:type="dxa"/>
          </w:tcPr>
          <w:p w:rsidR="002358E7" w:rsidRPr="006135F3" w:rsidRDefault="002358E7" w:rsidP="002358E7">
            <w:pPr>
              <w:rPr>
                <w:rFonts w:ascii="Times New Roman" w:hAnsi="Times New Roman"/>
                <w:b/>
                <w:i/>
                <w:sz w:val="24"/>
                <w:szCs w:val="24"/>
              </w:rPr>
            </w:pPr>
            <w:r w:rsidRPr="006135F3">
              <w:rPr>
                <w:rFonts w:ascii="Times New Roman" w:hAnsi="Times New Roman"/>
                <w:b/>
                <w:i/>
                <w:sz w:val="24"/>
                <w:szCs w:val="24"/>
              </w:rPr>
              <w:t>Sec</w:t>
            </w:r>
            <w:r w:rsidR="006135F3" w:rsidRPr="006135F3">
              <w:rPr>
                <w:rFonts w:ascii="Times New Roman" w:hAnsi="Times New Roman"/>
                <w:b/>
                <w:i/>
                <w:sz w:val="24"/>
                <w:szCs w:val="24"/>
              </w:rPr>
              <w:t>tion</w:t>
            </w:r>
            <w:r w:rsidRPr="006135F3">
              <w:rPr>
                <w:rFonts w:ascii="Times New Roman" w:hAnsi="Times New Roman"/>
                <w:b/>
                <w:i/>
                <w:sz w:val="24"/>
                <w:szCs w:val="24"/>
              </w:rPr>
              <w:t xml:space="preserve"> 5 – Biblical Languages and Translation</w:t>
            </w: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Read:</w:t>
            </w:r>
          </w:p>
          <w:p w:rsidR="00330778" w:rsidRPr="006135F3" w:rsidRDefault="00330778" w:rsidP="006135F3">
            <w:pPr>
              <w:rPr>
                <w:rFonts w:ascii="Times New Roman" w:hAnsi="Times New Roman"/>
                <w:sz w:val="24"/>
                <w:szCs w:val="24"/>
              </w:rPr>
            </w:pPr>
            <w:r w:rsidRPr="006135F3">
              <w:rPr>
                <w:rFonts w:ascii="Times New Roman" w:hAnsi="Times New Roman"/>
                <w:iCs/>
                <w:sz w:val="24"/>
                <w:szCs w:val="24"/>
              </w:rPr>
              <w:t xml:space="preserve">Comfort: Chapters – </w:t>
            </w:r>
            <w:r w:rsidR="006135F3" w:rsidRPr="006135F3">
              <w:rPr>
                <w:rFonts w:ascii="Times New Roman" w:hAnsi="Times New Roman"/>
                <w:sz w:val="24"/>
                <w:szCs w:val="24"/>
              </w:rPr>
              <w:t>Biblical Languages, Bible Translation, History of the English Bible</w:t>
            </w:r>
          </w:p>
          <w:p w:rsidR="00330778" w:rsidRPr="006135F3" w:rsidRDefault="00330778" w:rsidP="00330778">
            <w:pPr>
              <w:rPr>
                <w:rFonts w:ascii="Times New Roman" w:hAnsi="Times New Roman"/>
                <w:sz w:val="24"/>
                <w:szCs w:val="24"/>
              </w:rPr>
            </w:pPr>
            <w:r w:rsidRPr="006135F3">
              <w:rPr>
                <w:rFonts w:ascii="Times New Roman" w:hAnsi="Times New Roman"/>
                <w:sz w:val="24"/>
                <w:szCs w:val="24"/>
              </w:rPr>
              <w:t xml:space="preserve">Lightfoot: Chapters – </w:t>
            </w:r>
            <w:r w:rsidR="006135F3" w:rsidRPr="006135F3">
              <w:rPr>
                <w:rFonts w:ascii="Times New Roman" w:hAnsi="Times New Roman"/>
                <w:sz w:val="24"/>
                <w:szCs w:val="24"/>
              </w:rPr>
              <w:t>The English Bible to 1611</w:t>
            </w:r>
          </w:p>
          <w:p w:rsidR="002358E7" w:rsidRPr="006135F3" w:rsidRDefault="00330778" w:rsidP="006135F3">
            <w:pPr>
              <w:rPr>
                <w:rFonts w:ascii="Times New Roman" w:hAnsi="Times New Roman"/>
                <w:sz w:val="24"/>
                <w:szCs w:val="24"/>
              </w:rPr>
            </w:pPr>
            <w:r w:rsidRPr="006135F3">
              <w:rPr>
                <w:rFonts w:ascii="Times New Roman" w:hAnsi="Times New Roman"/>
                <w:sz w:val="24"/>
                <w:szCs w:val="24"/>
              </w:rPr>
              <w:t>Arnold: Chapters –</w:t>
            </w:r>
            <w:r w:rsidR="006135F3" w:rsidRPr="006135F3">
              <w:rPr>
                <w:rFonts w:ascii="Times New Roman" w:hAnsi="Times New Roman"/>
                <w:sz w:val="24"/>
                <w:szCs w:val="24"/>
              </w:rPr>
              <w:t xml:space="preserve">                           From: Earliest English Translations,   To: Early Bible Parallels</w:t>
            </w:r>
          </w:p>
          <w:p w:rsidR="006135F3" w:rsidRDefault="006135F3" w:rsidP="006135F3">
            <w:pPr>
              <w:rPr>
                <w:rFonts w:ascii="Times New Roman" w:hAnsi="Times New Roman"/>
                <w:b/>
                <w:color w:val="000000"/>
                <w:sz w:val="24"/>
                <w:szCs w:val="24"/>
              </w:rPr>
            </w:pPr>
          </w:p>
          <w:p w:rsidR="006836E0" w:rsidRDefault="006836E0" w:rsidP="006135F3">
            <w:pPr>
              <w:rPr>
                <w:rFonts w:ascii="Times New Roman" w:hAnsi="Times New Roman"/>
                <w:b/>
                <w:color w:val="000000"/>
                <w:sz w:val="24"/>
                <w:szCs w:val="24"/>
              </w:rPr>
            </w:pPr>
          </w:p>
          <w:p w:rsidR="006836E0" w:rsidRPr="006135F3" w:rsidRDefault="006836E0" w:rsidP="006135F3">
            <w:pPr>
              <w:rPr>
                <w:rFonts w:ascii="Times New Roman" w:hAnsi="Times New Roman"/>
                <w:b/>
                <w:color w:val="000000"/>
                <w:sz w:val="24"/>
                <w:szCs w:val="24"/>
              </w:rPr>
            </w:pPr>
          </w:p>
        </w:tc>
        <w:tc>
          <w:tcPr>
            <w:tcW w:w="3875" w:type="dxa"/>
          </w:tcPr>
          <w:p w:rsidR="002358E7" w:rsidRPr="006135F3" w:rsidRDefault="002358E7" w:rsidP="002358E7">
            <w:pPr>
              <w:rPr>
                <w:rFonts w:ascii="Times New Roman" w:hAnsi="Times New Roman"/>
                <w:sz w:val="24"/>
                <w:szCs w:val="24"/>
              </w:rPr>
            </w:pPr>
            <w:r w:rsidRPr="006135F3">
              <w:rPr>
                <w:rFonts w:ascii="Times New Roman" w:hAnsi="Times New Roman"/>
                <w:sz w:val="24"/>
                <w:szCs w:val="24"/>
              </w:rPr>
              <w:t xml:space="preserve">1. Discuss the importance of the knowledge of biblical language for text translation. </w:t>
            </w:r>
          </w:p>
          <w:p w:rsidR="002358E7" w:rsidRPr="006135F3" w:rsidRDefault="002358E7" w:rsidP="002358E7">
            <w:pPr>
              <w:rPr>
                <w:rFonts w:ascii="Times New Roman" w:hAnsi="Times New Roman"/>
                <w:sz w:val="24"/>
                <w:szCs w:val="24"/>
              </w:rPr>
            </w:pPr>
            <w:r w:rsidRPr="006135F3">
              <w:rPr>
                <w:rFonts w:ascii="Times New Roman" w:hAnsi="Times New Roman"/>
                <w:sz w:val="24"/>
                <w:szCs w:val="24"/>
              </w:rPr>
              <w:t xml:space="preserve">2. Discuss whether a literal and dynamic translation is better and why. </w:t>
            </w:r>
          </w:p>
          <w:p w:rsidR="002358E7" w:rsidRPr="006135F3" w:rsidRDefault="002358E7" w:rsidP="002358E7">
            <w:pPr>
              <w:tabs>
                <w:tab w:val="left" w:pos="1170"/>
              </w:tabs>
              <w:spacing w:after="0" w:line="276" w:lineRule="auto"/>
              <w:ind w:right="72"/>
              <w:rPr>
                <w:rFonts w:ascii="Times New Roman" w:hAnsi="Times New Roman"/>
                <w:b/>
                <w:color w:val="000000"/>
                <w:sz w:val="24"/>
                <w:szCs w:val="24"/>
              </w:rPr>
            </w:pPr>
          </w:p>
        </w:tc>
      </w:tr>
      <w:tr w:rsidR="002358E7" w:rsidTr="007D4916">
        <w:tc>
          <w:tcPr>
            <w:tcW w:w="2012" w:type="dxa"/>
          </w:tcPr>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lastRenderedPageBreak/>
              <w:t>Week 8</w:t>
            </w:r>
          </w:p>
        </w:tc>
        <w:tc>
          <w:tcPr>
            <w:tcW w:w="3383" w:type="dxa"/>
          </w:tcPr>
          <w:p w:rsidR="002358E7" w:rsidRPr="006135F3" w:rsidRDefault="002358E7" w:rsidP="002358E7">
            <w:pPr>
              <w:rPr>
                <w:rFonts w:ascii="Times New Roman" w:hAnsi="Times New Roman"/>
                <w:b/>
                <w:i/>
                <w:sz w:val="24"/>
                <w:szCs w:val="24"/>
              </w:rPr>
            </w:pPr>
            <w:r w:rsidRPr="006135F3">
              <w:rPr>
                <w:rFonts w:ascii="Times New Roman" w:hAnsi="Times New Roman"/>
                <w:b/>
                <w:i/>
                <w:sz w:val="24"/>
                <w:szCs w:val="24"/>
              </w:rPr>
              <w:t>Sec</w:t>
            </w:r>
            <w:r w:rsidR="006135F3" w:rsidRPr="006135F3">
              <w:rPr>
                <w:rFonts w:ascii="Times New Roman" w:hAnsi="Times New Roman"/>
                <w:b/>
                <w:i/>
                <w:sz w:val="24"/>
                <w:szCs w:val="24"/>
              </w:rPr>
              <w:t>tion</w:t>
            </w:r>
            <w:r w:rsidRPr="006135F3">
              <w:rPr>
                <w:rFonts w:ascii="Times New Roman" w:hAnsi="Times New Roman"/>
                <w:b/>
                <w:i/>
                <w:sz w:val="24"/>
                <w:szCs w:val="24"/>
              </w:rPr>
              <w:t xml:space="preserve"> 5 – History of the English Bible and Versions</w:t>
            </w:r>
          </w:p>
          <w:p w:rsidR="00330778" w:rsidRPr="006135F3" w:rsidRDefault="00330778" w:rsidP="00330778">
            <w:pPr>
              <w:tabs>
                <w:tab w:val="left" w:pos="1170"/>
              </w:tabs>
              <w:spacing w:after="0" w:line="276" w:lineRule="auto"/>
              <w:ind w:right="-720"/>
              <w:rPr>
                <w:rFonts w:ascii="Times New Roman" w:hAnsi="Times New Roman"/>
                <w:b/>
                <w:color w:val="000000"/>
                <w:sz w:val="24"/>
                <w:szCs w:val="24"/>
              </w:rPr>
            </w:pPr>
            <w:r w:rsidRPr="006135F3">
              <w:rPr>
                <w:rFonts w:ascii="Times New Roman" w:hAnsi="Times New Roman"/>
                <w:b/>
                <w:color w:val="000000"/>
                <w:sz w:val="24"/>
                <w:szCs w:val="24"/>
              </w:rPr>
              <w:t>Read:</w:t>
            </w:r>
          </w:p>
          <w:p w:rsidR="00330778" w:rsidRPr="006135F3" w:rsidRDefault="00330778" w:rsidP="00330778">
            <w:pPr>
              <w:rPr>
                <w:rFonts w:ascii="Times New Roman" w:hAnsi="Times New Roman"/>
                <w:sz w:val="24"/>
                <w:szCs w:val="24"/>
              </w:rPr>
            </w:pPr>
            <w:r w:rsidRPr="006135F3">
              <w:rPr>
                <w:rFonts w:ascii="Times New Roman" w:hAnsi="Times New Roman"/>
                <w:iCs/>
                <w:sz w:val="24"/>
                <w:szCs w:val="24"/>
              </w:rPr>
              <w:t xml:space="preserve">Comfort: Chapters – </w:t>
            </w:r>
            <w:r w:rsidR="006135F3" w:rsidRPr="006135F3">
              <w:rPr>
                <w:rFonts w:ascii="Times New Roman" w:hAnsi="Times New Roman"/>
                <w:sz w:val="24"/>
                <w:szCs w:val="24"/>
              </w:rPr>
              <w:t>Versions of the Bible</w:t>
            </w:r>
          </w:p>
          <w:p w:rsidR="00330778" w:rsidRPr="006135F3" w:rsidRDefault="00330778" w:rsidP="00330778">
            <w:pPr>
              <w:rPr>
                <w:rFonts w:ascii="Times New Roman" w:hAnsi="Times New Roman"/>
                <w:sz w:val="24"/>
                <w:szCs w:val="24"/>
              </w:rPr>
            </w:pPr>
            <w:r w:rsidRPr="006135F3">
              <w:rPr>
                <w:rFonts w:ascii="Times New Roman" w:hAnsi="Times New Roman"/>
                <w:sz w:val="24"/>
                <w:szCs w:val="24"/>
              </w:rPr>
              <w:t xml:space="preserve">Lightfoot: Chapters – </w:t>
            </w:r>
            <w:r w:rsidR="006135F3" w:rsidRPr="006135F3">
              <w:rPr>
                <w:rFonts w:ascii="Times New Roman" w:hAnsi="Times New Roman"/>
                <w:sz w:val="24"/>
                <w:szCs w:val="24"/>
              </w:rPr>
              <w:t>Recent Translations of the English Bible</w:t>
            </w:r>
          </w:p>
          <w:p w:rsidR="00330778" w:rsidRPr="006135F3" w:rsidRDefault="00330778" w:rsidP="006135F3">
            <w:pPr>
              <w:rPr>
                <w:rFonts w:ascii="Times New Roman" w:hAnsi="Times New Roman"/>
                <w:b/>
                <w:color w:val="000000"/>
                <w:sz w:val="24"/>
                <w:szCs w:val="24"/>
              </w:rPr>
            </w:pPr>
            <w:r w:rsidRPr="006135F3">
              <w:rPr>
                <w:rFonts w:ascii="Times New Roman" w:hAnsi="Times New Roman"/>
                <w:sz w:val="24"/>
                <w:szCs w:val="24"/>
              </w:rPr>
              <w:t xml:space="preserve">Arnold: Chapters – </w:t>
            </w:r>
            <w:r w:rsidR="006135F3" w:rsidRPr="006135F3">
              <w:rPr>
                <w:rFonts w:ascii="Times New Roman" w:hAnsi="Times New Roman"/>
                <w:sz w:val="24"/>
                <w:szCs w:val="24"/>
              </w:rPr>
              <w:t>From: Taking the Bible to the World,                                To: A Comparison of Modern Versions of the Bible</w:t>
            </w:r>
          </w:p>
          <w:p w:rsidR="002358E7" w:rsidRPr="006135F3" w:rsidRDefault="002358E7" w:rsidP="002358E7">
            <w:pPr>
              <w:tabs>
                <w:tab w:val="left" w:pos="1170"/>
              </w:tabs>
              <w:spacing w:after="0" w:line="276" w:lineRule="auto"/>
              <w:ind w:right="-720"/>
              <w:rPr>
                <w:rFonts w:ascii="Times New Roman" w:hAnsi="Times New Roman"/>
                <w:b/>
                <w:color w:val="000000"/>
                <w:sz w:val="24"/>
                <w:szCs w:val="24"/>
              </w:rPr>
            </w:pPr>
            <w:bookmarkStart w:id="0" w:name="_GoBack"/>
            <w:r w:rsidRPr="006135F3">
              <w:rPr>
                <w:rFonts w:ascii="Times New Roman" w:hAnsi="Times New Roman"/>
                <w:b/>
                <w:color w:val="000000"/>
                <w:sz w:val="24"/>
                <w:szCs w:val="24"/>
              </w:rPr>
              <w:t>Final Exam</w:t>
            </w:r>
          </w:p>
          <w:p w:rsidR="002358E7" w:rsidRPr="006135F3" w:rsidRDefault="002358E7" w:rsidP="002358E7">
            <w:pPr>
              <w:rPr>
                <w:rFonts w:ascii="Times New Roman" w:hAnsi="Times New Roman"/>
                <w:sz w:val="24"/>
                <w:szCs w:val="24"/>
              </w:rPr>
            </w:pPr>
            <w:r w:rsidRPr="006135F3">
              <w:rPr>
                <w:rFonts w:ascii="Times New Roman" w:hAnsi="Times New Roman"/>
                <w:sz w:val="24"/>
                <w:szCs w:val="24"/>
              </w:rPr>
              <w:t xml:space="preserve">Based on your knowledge of how we got the Bible, write a 5–7 page essay describing your position on the accuracy and inerrancy of the Bible. Use all that you learned in this course and cite at least 5 sources. </w:t>
            </w:r>
          </w:p>
          <w:p w:rsidR="002358E7" w:rsidRPr="006135F3" w:rsidRDefault="002358E7" w:rsidP="002358E7">
            <w:pPr>
              <w:rPr>
                <w:rFonts w:ascii="Times New Roman" w:hAnsi="Times New Roman"/>
                <w:sz w:val="24"/>
                <w:szCs w:val="24"/>
              </w:rPr>
            </w:pPr>
            <w:r w:rsidRPr="006135F3">
              <w:rPr>
                <w:rFonts w:ascii="Times New Roman" w:hAnsi="Times New Roman"/>
                <w:sz w:val="24"/>
                <w:szCs w:val="24"/>
              </w:rPr>
              <w:t>Do not use the textbooks used in the course, reference Bibles, study Bibles, or articles from the internet as sources for your essay. Use scholarly books or peer-reviewed journal articles from scholarly journals such as The Journal for the Study of the Old Testament (JSOT).</w:t>
            </w:r>
          </w:p>
          <w:p w:rsidR="002358E7" w:rsidRPr="006135F3" w:rsidRDefault="002358E7" w:rsidP="002358E7">
            <w:pPr>
              <w:rPr>
                <w:rFonts w:ascii="Times New Roman" w:hAnsi="Times New Roman"/>
                <w:sz w:val="24"/>
                <w:szCs w:val="24"/>
              </w:rPr>
            </w:pPr>
            <w:r w:rsidRPr="006135F3">
              <w:rPr>
                <w:rFonts w:ascii="Times New Roman" w:hAnsi="Times New Roman"/>
                <w:sz w:val="24"/>
                <w:szCs w:val="24"/>
              </w:rPr>
              <w:t xml:space="preserve">Bibliography and footnotes are to be in Chicago Manual of Style – Kate Turabian 8th edition. </w:t>
            </w:r>
          </w:p>
          <w:p w:rsidR="002358E7" w:rsidRDefault="002358E7" w:rsidP="00B60230">
            <w:pPr>
              <w:tabs>
                <w:tab w:val="left" w:pos="1170"/>
              </w:tabs>
              <w:spacing w:after="0"/>
              <w:ind w:right="157"/>
              <w:rPr>
                <w:rFonts w:ascii="Times New Roman" w:hAnsi="Times New Roman"/>
                <w:sz w:val="24"/>
                <w:szCs w:val="24"/>
              </w:rPr>
            </w:pPr>
            <w:r w:rsidRPr="006135F3">
              <w:rPr>
                <w:rFonts w:ascii="Times New Roman" w:hAnsi="Times New Roman"/>
                <w:sz w:val="24"/>
                <w:szCs w:val="24"/>
              </w:rPr>
              <w:t>See the course rubric for the points associated with the grading elements of assignments (i.e. grammar, format and content).</w:t>
            </w:r>
          </w:p>
          <w:bookmarkEnd w:id="0"/>
          <w:p w:rsidR="006836E0" w:rsidRPr="006135F3" w:rsidRDefault="006836E0" w:rsidP="002358E7">
            <w:pPr>
              <w:tabs>
                <w:tab w:val="left" w:pos="1170"/>
              </w:tabs>
              <w:spacing w:after="0" w:line="276" w:lineRule="auto"/>
              <w:ind w:right="-720"/>
              <w:rPr>
                <w:rFonts w:ascii="Times New Roman" w:hAnsi="Times New Roman"/>
                <w:b/>
                <w:color w:val="000000"/>
                <w:sz w:val="24"/>
                <w:szCs w:val="24"/>
              </w:rPr>
            </w:pPr>
          </w:p>
        </w:tc>
        <w:tc>
          <w:tcPr>
            <w:tcW w:w="3875" w:type="dxa"/>
          </w:tcPr>
          <w:p w:rsidR="002358E7" w:rsidRPr="006135F3" w:rsidRDefault="002358E7" w:rsidP="002358E7">
            <w:pPr>
              <w:tabs>
                <w:tab w:val="left" w:pos="1170"/>
              </w:tabs>
              <w:spacing w:after="0" w:line="276" w:lineRule="auto"/>
              <w:ind w:right="72"/>
              <w:rPr>
                <w:rFonts w:ascii="Times New Roman" w:hAnsi="Times New Roman"/>
                <w:b/>
                <w:color w:val="000000"/>
                <w:sz w:val="24"/>
                <w:szCs w:val="24"/>
              </w:rPr>
            </w:pPr>
          </w:p>
        </w:tc>
      </w:tr>
    </w:tbl>
    <w:p w:rsidR="00EE342C" w:rsidRPr="00041CBE" w:rsidRDefault="00EE342C" w:rsidP="0028705B">
      <w:pPr>
        <w:tabs>
          <w:tab w:val="left" w:pos="1170"/>
        </w:tabs>
        <w:spacing w:after="0" w:line="276" w:lineRule="auto"/>
        <w:ind w:right="-720"/>
        <w:rPr>
          <w:rFonts w:ascii="Times New Roman" w:hAnsi="Times New Roman"/>
          <w:b/>
          <w:color w:val="000000"/>
          <w:sz w:val="24"/>
          <w:szCs w:val="24"/>
        </w:rPr>
      </w:pPr>
    </w:p>
    <w:sectPr w:rsidR="00EE342C" w:rsidRPr="00041CBE" w:rsidSect="00115273">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DD5" w:rsidRDefault="00635DD5" w:rsidP="00BD71A2">
      <w:pPr>
        <w:spacing w:after="0"/>
      </w:pPr>
      <w:r>
        <w:separator/>
      </w:r>
    </w:p>
  </w:endnote>
  <w:endnote w:type="continuationSeparator" w:id="0">
    <w:p w:rsidR="00635DD5" w:rsidRDefault="00635DD5" w:rsidP="00BD7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A2" w:rsidRDefault="00766B67">
    <w:pPr>
      <w:pStyle w:val="Footer"/>
      <w:jc w:val="right"/>
    </w:pPr>
    <w:r>
      <w:fldChar w:fldCharType="begin"/>
    </w:r>
    <w:r w:rsidR="00D97A1E">
      <w:instrText xml:space="preserve"> PAGE   \* MERGEFORMAT </w:instrText>
    </w:r>
    <w:r>
      <w:fldChar w:fldCharType="separate"/>
    </w:r>
    <w:r w:rsidR="001D0D08">
      <w:rPr>
        <w:noProof/>
      </w:rPr>
      <w:t>10</w:t>
    </w:r>
    <w:r>
      <w:rPr>
        <w:noProof/>
      </w:rPr>
      <w:fldChar w:fldCharType="end"/>
    </w:r>
  </w:p>
  <w:p w:rsidR="00BD71A2" w:rsidRDefault="00BD71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DD5" w:rsidRDefault="00635DD5" w:rsidP="00BD71A2">
      <w:pPr>
        <w:spacing w:after="0"/>
      </w:pPr>
      <w:r>
        <w:separator/>
      </w:r>
    </w:p>
  </w:footnote>
  <w:footnote w:type="continuationSeparator" w:id="0">
    <w:p w:rsidR="00635DD5" w:rsidRDefault="00635DD5" w:rsidP="00BD71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7EA58D8"/>
    <w:lvl w:ilvl="0">
      <w:numFmt w:val="decimal"/>
      <w:lvlText w:val="*"/>
      <w:lvlJc w:val="left"/>
      <w:pPr>
        <w:ind w:left="0" w:firstLine="0"/>
      </w:pPr>
    </w:lvl>
  </w:abstractNum>
  <w:abstractNum w:abstractNumId="1" w15:restartNumberingAfterBreak="0">
    <w:nsid w:val="010726B6"/>
    <w:multiLevelType w:val="hybridMultilevel"/>
    <w:tmpl w:val="9A7899FC"/>
    <w:lvl w:ilvl="0" w:tplc="EF5E853A">
      <w:start w:val="1"/>
      <w:numFmt w:val="bullet"/>
      <w:lvlText w:val=""/>
      <w:lvlJc w:val="left"/>
      <w:pPr>
        <w:ind w:left="1580" w:hanging="360"/>
      </w:pPr>
      <w:rPr>
        <w:rFonts w:ascii="Symbol" w:eastAsia="Symbol" w:hAnsi="Symbol" w:cs="Symbol" w:hint="default"/>
        <w:w w:val="100"/>
        <w:sz w:val="24"/>
        <w:szCs w:val="24"/>
      </w:rPr>
    </w:lvl>
    <w:lvl w:ilvl="1" w:tplc="8E3ACAAE">
      <w:start w:val="1"/>
      <w:numFmt w:val="bullet"/>
      <w:lvlText w:val="•"/>
      <w:lvlJc w:val="left"/>
      <w:pPr>
        <w:ind w:left="2456" w:hanging="360"/>
      </w:pPr>
      <w:rPr>
        <w:rFonts w:hint="default"/>
      </w:rPr>
    </w:lvl>
    <w:lvl w:ilvl="2" w:tplc="0D920426">
      <w:start w:val="1"/>
      <w:numFmt w:val="bullet"/>
      <w:lvlText w:val="•"/>
      <w:lvlJc w:val="left"/>
      <w:pPr>
        <w:ind w:left="3332" w:hanging="360"/>
      </w:pPr>
      <w:rPr>
        <w:rFonts w:hint="default"/>
      </w:rPr>
    </w:lvl>
    <w:lvl w:ilvl="3" w:tplc="89EA6C28">
      <w:start w:val="1"/>
      <w:numFmt w:val="bullet"/>
      <w:lvlText w:val="•"/>
      <w:lvlJc w:val="left"/>
      <w:pPr>
        <w:ind w:left="4208" w:hanging="360"/>
      </w:pPr>
      <w:rPr>
        <w:rFonts w:hint="default"/>
      </w:rPr>
    </w:lvl>
    <w:lvl w:ilvl="4" w:tplc="AF364330">
      <w:start w:val="1"/>
      <w:numFmt w:val="bullet"/>
      <w:lvlText w:val="•"/>
      <w:lvlJc w:val="left"/>
      <w:pPr>
        <w:ind w:left="5084" w:hanging="360"/>
      </w:pPr>
      <w:rPr>
        <w:rFonts w:hint="default"/>
      </w:rPr>
    </w:lvl>
    <w:lvl w:ilvl="5" w:tplc="D592BD28">
      <w:start w:val="1"/>
      <w:numFmt w:val="bullet"/>
      <w:lvlText w:val="•"/>
      <w:lvlJc w:val="left"/>
      <w:pPr>
        <w:ind w:left="5960" w:hanging="360"/>
      </w:pPr>
      <w:rPr>
        <w:rFonts w:hint="default"/>
      </w:rPr>
    </w:lvl>
    <w:lvl w:ilvl="6" w:tplc="60204078">
      <w:start w:val="1"/>
      <w:numFmt w:val="bullet"/>
      <w:lvlText w:val="•"/>
      <w:lvlJc w:val="left"/>
      <w:pPr>
        <w:ind w:left="6836" w:hanging="360"/>
      </w:pPr>
      <w:rPr>
        <w:rFonts w:hint="default"/>
      </w:rPr>
    </w:lvl>
    <w:lvl w:ilvl="7" w:tplc="A5FEA402">
      <w:start w:val="1"/>
      <w:numFmt w:val="bullet"/>
      <w:lvlText w:val="•"/>
      <w:lvlJc w:val="left"/>
      <w:pPr>
        <w:ind w:left="7712" w:hanging="360"/>
      </w:pPr>
      <w:rPr>
        <w:rFonts w:hint="default"/>
      </w:rPr>
    </w:lvl>
    <w:lvl w:ilvl="8" w:tplc="9210DF80">
      <w:start w:val="1"/>
      <w:numFmt w:val="bullet"/>
      <w:lvlText w:val="•"/>
      <w:lvlJc w:val="left"/>
      <w:pPr>
        <w:ind w:left="8588" w:hanging="360"/>
      </w:pPr>
      <w:rPr>
        <w:rFonts w:hint="default"/>
      </w:rPr>
    </w:lvl>
  </w:abstractNum>
  <w:abstractNum w:abstractNumId="2" w15:restartNumberingAfterBreak="0">
    <w:nsid w:val="068C4E5B"/>
    <w:multiLevelType w:val="multilevel"/>
    <w:tmpl w:val="D64E19BC"/>
    <w:lvl w:ilvl="0">
      <w:start w:val="1"/>
      <w:numFmt w:val="decimal"/>
      <w:lvlText w:val="%1."/>
      <w:lvlJc w:val="left"/>
      <w:pPr>
        <w:tabs>
          <w:tab w:val="num" w:pos="360"/>
        </w:tabs>
        <w:ind w:left="360" w:hanging="360"/>
      </w:pPr>
      <w:rPr>
        <w:rFonts w:hint="default"/>
        <w:b/>
        <w:bCs/>
      </w:rPr>
    </w:lvl>
    <w:lvl w:ilvl="1">
      <w:start w:val="1"/>
      <w:numFmt w:val="decimal"/>
      <w:lvlText w:val="%2."/>
      <w:lvlJc w:val="right"/>
      <w:pPr>
        <w:tabs>
          <w:tab w:val="num" w:pos="1080"/>
        </w:tabs>
        <w:ind w:left="1080" w:hanging="360"/>
      </w:pPr>
    </w:lvl>
    <w:lvl w:ilvl="2">
      <w:start w:val="1"/>
      <w:numFmt w:val="decimal"/>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3"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cs="Symbol" w:hint="default"/>
        <w:color w:val="auto"/>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cs="Wingdings" w:hint="default"/>
      </w:rPr>
    </w:lvl>
    <w:lvl w:ilvl="3" w:tplc="04090001">
      <w:start w:val="1"/>
      <w:numFmt w:val="bullet"/>
      <w:lvlText w:val=""/>
      <w:lvlJc w:val="left"/>
      <w:pPr>
        <w:tabs>
          <w:tab w:val="num" w:pos="3225"/>
        </w:tabs>
        <w:ind w:left="3225" w:hanging="360"/>
      </w:pPr>
      <w:rPr>
        <w:rFonts w:ascii="Symbol" w:hAnsi="Symbol" w:cs="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cs="Wingdings" w:hint="default"/>
      </w:rPr>
    </w:lvl>
    <w:lvl w:ilvl="6" w:tplc="04090001">
      <w:start w:val="1"/>
      <w:numFmt w:val="bullet"/>
      <w:lvlText w:val=""/>
      <w:lvlJc w:val="left"/>
      <w:pPr>
        <w:tabs>
          <w:tab w:val="num" w:pos="5385"/>
        </w:tabs>
        <w:ind w:left="5385" w:hanging="360"/>
      </w:pPr>
      <w:rPr>
        <w:rFonts w:ascii="Symbol" w:hAnsi="Symbol" w:cs="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cs="Wingdings" w:hint="default"/>
      </w:rPr>
    </w:lvl>
  </w:abstractNum>
  <w:abstractNum w:abstractNumId="4" w15:restartNumberingAfterBreak="0">
    <w:nsid w:val="0EC664F6"/>
    <w:multiLevelType w:val="hybridMultilevel"/>
    <w:tmpl w:val="F0DCCB4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03E3AB4"/>
    <w:multiLevelType w:val="hybridMultilevel"/>
    <w:tmpl w:val="AFF85142"/>
    <w:lvl w:ilvl="0" w:tplc="7CFEB1BA">
      <w:start w:val="1"/>
      <w:numFmt w:val="decimal"/>
      <w:lvlText w:val="%1."/>
      <w:lvlJc w:val="left"/>
      <w:pPr>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D38CF"/>
    <w:multiLevelType w:val="hybridMultilevel"/>
    <w:tmpl w:val="C854DA66"/>
    <w:lvl w:ilvl="0" w:tplc="0122AF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D1602"/>
    <w:multiLevelType w:val="multilevel"/>
    <w:tmpl w:val="DCCA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D10B9"/>
    <w:multiLevelType w:val="hybridMultilevel"/>
    <w:tmpl w:val="FD540948"/>
    <w:lvl w:ilvl="0" w:tplc="6F5EFDC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874D6"/>
    <w:multiLevelType w:val="hybridMultilevel"/>
    <w:tmpl w:val="EB023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A2A74"/>
    <w:multiLevelType w:val="multilevel"/>
    <w:tmpl w:val="D9F41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AB3954"/>
    <w:multiLevelType w:val="hybridMultilevel"/>
    <w:tmpl w:val="A5A2C00A"/>
    <w:lvl w:ilvl="0" w:tplc="E0E8C740">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36BA1"/>
    <w:multiLevelType w:val="hybridMultilevel"/>
    <w:tmpl w:val="D74AE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51EDA"/>
    <w:multiLevelType w:val="multilevel"/>
    <w:tmpl w:val="8C8A3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BB181D"/>
    <w:multiLevelType w:val="multilevel"/>
    <w:tmpl w:val="A5320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610E7"/>
    <w:multiLevelType w:val="hybridMultilevel"/>
    <w:tmpl w:val="F8C8C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D65C8E"/>
    <w:multiLevelType w:val="hybridMultilevel"/>
    <w:tmpl w:val="E99CAE1C"/>
    <w:lvl w:ilvl="0" w:tplc="35A09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586FE7"/>
    <w:multiLevelType w:val="hybridMultilevel"/>
    <w:tmpl w:val="735048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A77A16"/>
    <w:multiLevelType w:val="hybridMultilevel"/>
    <w:tmpl w:val="F42CC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140BCD"/>
    <w:multiLevelType w:val="hybridMultilevel"/>
    <w:tmpl w:val="CEA41A64"/>
    <w:lvl w:ilvl="0" w:tplc="C35E765C">
      <w:start w:val="1"/>
      <w:numFmt w:val="bullet"/>
      <w:lvlText w:val=""/>
      <w:lvlJc w:val="left"/>
      <w:pPr>
        <w:ind w:left="820" w:hanging="360"/>
      </w:pPr>
      <w:rPr>
        <w:rFonts w:ascii="Symbol" w:eastAsia="Symbol" w:hAnsi="Symbol" w:cs="Symbol" w:hint="default"/>
        <w:w w:val="100"/>
        <w:sz w:val="24"/>
        <w:szCs w:val="24"/>
      </w:rPr>
    </w:lvl>
    <w:lvl w:ilvl="1" w:tplc="4164EA82">
      <w:start w:val="1"/>
      <w:numFmt w:val="decimal"/>
      <w:lvlText w:val="%2."/>
      <w:lvlJc w:val="left"/>
      <w:pPr>
        <w:ind w:left="1180" w:hanging="401"/>
      </w:pPr>
      <w:rPr>
        <w:rFonts w:ascii="Times New Roman" w:eastAsia="Times New Roman" w:hAnsi="Times New Roman" w:cs="Times New Roman" w:hint="default"/>
        <w:spacing w:val="-5"/>
        <w:w w:val="99"/>
        <w:sz w:val="24"/>
        <w:szCs w:val="24"/>
      </w:rPr>
    </w:lvl>
    <w:lvl w:ilvl="2" w:tplc="41ACE538">
      <w:start w:val="1"/>
      <w:numFmt w:val="bullet"/>
      <w:lvlText w:val="•"/>
      <w:lvlJc w:val="left"/>
      <w:pPr>
        <w:ind w:left="2111" w:hanging="401"/>
      </w:pPr>
      <w:rPr>
        <w:rFonts w:hint="default"/>
      </w:rPr>
    </w:lvl>
    <w:lvl w:ilvl="3" w:tplc="2D6A9BAC">
      <w:start w:val="1"/>
      <w:numFmt w:val="bullet"/>
      <w:lvlText w:val="•"/>
      <w:lvlJc w:val="left"/>
      <w:pPr>
        <w:ind w:left="3042" w:hanging="401"/>
      </w:pPr>
      <w:rPr>
        <w:rFonts w:hint="default"/>
      </w:rPr>
    </w:lvl>
    <w:lvl w:ilvl="4" w:tplc="89CAB014">
      <w:start w:val="1"/>
      <w:numFmt w:val="bullet"/>
      <w:lvlText w:val="•"/>
      <w:lvlJc w:val="left"/>
      <w:pPr>
        <w:ind w:left="3973" w:hanging="401"/>
      </w:pPr>
      <w:rPr>
        <w:rFonts w:hint="default"/>
      </w:rPr>
    </w:lvl>
    <w:lvl w:ilvl="5" w:tplc="8D241A16">
      <w:start w:val="1"/>
      <w:numFmt w:val="bullet"/>
      <w:lvlText w:val="•"/>
      <w:lvlJc w:val="left"/>
      <w:pPr>
        <w:ind w:left="4904" w:hanging="401"/>
      </w:pPr>
      <w:rPr>
        <w:rFonts w:hint="default"/>
      </w:rPr>
    </w:lvl>
    <w:lvl w:ilvl="6" w:tplc="424CEBBC">
      <w:start w:val="1"/>
      <w:numFmt w:val="bullet"/>
      <w:lvlText w:val="•"/>
      <w:lvlJc w:val="left"/>
      <w:pPr>
        <w:ind w:left="5835" w:hanging="401"/>
      </w:pPr>
      <w:rPr>
        <w:rFonts w:hint="default"/>
      </w:rPr>
    </w:lvl>
    <w:lvl w:ilvl="7" w:tplc="37E47B3C">
      <w:start w:val="1"/>
      <w:numFmt w:val="bullet"/>
      <w:lvlText w:val="•"/>
      <w:lvlJc w:val="left"/>
      <w:pPr>
        <w:ind w:left="6766" w:hanging="401"/>
      </w:pPr>
      <w:rPr>
        <w:rFonts w:hint="default"/>
      </w:rPr>
    </w:lvl>
    <w:lvl w:ilvl="8" w:tplc="11E6006C">
      <w:start w:val="1"/>
      <w:numFmt w:val="bullet"/>
      <w:lvlText w:val="•"/>
      <w:lvlJc w:val="left"/>
      <w:pPr>
        <w:ind w:left="7697" w:hanging="401"/>
      </w:pPr>
      <w:rPr>
        <w:rFonts w:hint="default"/>
      </w:rPr>
    </w:lvl>
  </w:abstractNum>
  <w:abstractNum w:abstractNumId="20" w15:restartNumberingAfterBreak="0">
    <w:nsid w:val="6EA33CF0"/>
    <w:multiLevelType w:val="hybridMultilevel"/>
    <w:tmpl w:val="2B22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4116E"/>
    <w:multiLevelType w:val="hybridMultilevel"/>
    <w:tmpl w:val="C01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75CB8"/>
    <w:multiLevelType w:val="hybridMultilevel"/>
    <w:tmpl w:val="859E6B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15"/>
  </w:num>
  <w:num w:numId="4">
    <w:abstractNumId w:val="2"/>
  </w:num>
  <w:num w:numId="5">
    <w:abstractNumId w:val="0"/>
    <w:lvlOverride w:ilvl="0">
      <w:lvl w:ilvl="0">
        <w:numFmt w:val="bullet"/>
        <w:lvlText w:val=""/>
        <w:legacy w:legacy="1" w:legacySpace="0" w:legacyIndent="0"/>
        <w:lvlJc w:val="left"/>
        <w:rPr>
          <w:rFonts w:ascii="Symbol" w:hAnsi="Symbol" w:hint="default"/>
        </w:rPr>
      </w:lvl>
    </w:lvlOverride>
  </w:num>
  <w:num w:numId="6">
    <w:abstractNumId w:val="22"/>
  </w:num>
  <w:num w:numId="7">
    <w:abstractNumId w:val="21"/>
  </w:num>
  <w:num w:numId="8">
    <w:abstractNumId w:val="17"/>
  </w:num>
  <w:num w:numId="9">
    <w:abstractNumId w:val="13"/>
  </w:num>
  <w:num w:numId="10">
    <w:abstractNumId w:val="7"/>
  </w:num>
  <w:num w:numId="11">
    <w:abstractNumId w:val="3"/>
  </w:num>
  <w:num w:numId="12">
    <w:abstractNumId w:val="14"/>
  </w:num>
  <w:num w:numId="13">
    <w:abstractNumId w:val="6"/>
  </w:num>
  <w:num w:numId="14">
    <w:abstractNumId w:val="12"/>
  </w:num>
  <w:num w:numId="15">
    <w:abstractNumId w:val="8"/>
  </w:num>
  <w:num w:numId="16">
    <w:abstractNumId w:val="4"/>
  </w:num>
  <w:num w:numId="17">
    <w:abstractNumId w:val="11"/>
  </w:num>
  <w:num w:numId="18">
    <w:abstractNumId w:val="19"/>
  </w:num>
  <w:num w:numId="19">
    <w:abstractNumId w:val="9"/>
  </w:num>
  <w:num w:numId="20">
    <w:abstractNumId w:val="20"/>
  </w:num>
  <w:num w:numId="21">
    <w:abstractNumId w:val="5"/>
  </w:num>
  <w:num w:numId="22">
    <w:abstractNumId w:val="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B0"/>
    <w:rsid w:val="000050B7"/>
    <w:rsid w:val="000137BB"/>
    <w:rsid w:val="00023799"/>
    <w:rsid w:val="00041CBE"/>
    <w:rsid w:val="00051ACD"/>
    <w:rsid w:val="00053AA3"/>
    <w:rsid w:val="000632BA"/>
    <w:rsid w:val="00073AF4"/>
    <w:rsid w:val="00075CD9"/>
    <w:rsid w:val="000A4253"/>
    <w:rsid w:val="000B1613"/>
    <w:rsid w:val="000C11DC"/>
    <w:rsid w:val="00115273"/>
    <w:rsid w:val="001273E8"/>
    <w:rsid w:val="00144D5D"/>
    <w:rsid w:val="00147B2E"/>
    <w:rsid w:val="00154B01"/>
    <w:rsid w:val="00161492"/>
    <w:rsid w:val="0016604A"/>
    <w:rsid w:val="0017336C"/>
    <w:rsid w:val="0018005C"/>
    <w:rsid w:val="00185706"/>
    <w:rsid w:val="001C71E5"/>
    <w:rsid w:val="001D0D08"/>
    <w:rsid w:val="001E0221"/>
    <w:rsid w:val="001E2D15"/>
    <w:rsid w:val="002126BF"/>
    <w:rsid w:val="00215CB8"/>
    <w:rsid w:val="00224E8B"/>
    <w:rsid w:val="002358E7"/>
    <w:rsid w:val="00236EE5"/>
    <w:rsid w:val="002667C6"/>
    <w:rsid w:val="00274C63"/>
    <w:rsid w:val="002807C2"/>
    <w:rsid w:val="0028705B"/>
    <w:rsid w:val="002871F7"/>
    <w:rsid w:val="002A4EC7"/>
    <w:rsid w:val="002B6E89"/>
    <w:rsid w:val="002C1CEE"/>
    <w:rsid w:val="002C2366"/>
    <w:rsid w:val="002D0010"/>
    <w:rsid w:val="002E2BFB"/>
    <w:rsid w:val="002E4E3F"/>
    <w:rsid w:val="002F0C0E"/>
    <w:rsid w:val="002F7F6B"/>
    <w:rsid w:val="00322CB5"/>
    <w:rsid w:val="00322F84"/>
    <w:rsid w:val="00330778"/>
    <w:rsid w:val="003669D0"/>
    <w:rsid w:val="003939E7"/>
    <w:rsid w:val="00394ABC"/>
    <w:rsid w:val="00396745"/>
    <w:rsid w:val="003B030D"/>
    <w:rsid w:val="003B13C7"/>
    <w:rsid w:val="003C2AF5"/>
    <w:rsid w:val="003D336D"/>
    <w:rsid w:val="003E76B3"/>
    <w:rsid w:val="0040197A"/>
    <w:rsid w:val="00414403"/>
    <w:rsid w:val="004223B8"/>
    <w:rsid w:val="00426111"/>
    <w:rsid w:val="00443C90"/>
    <w:rsid w:val="0045555B"/>
    <w:rsid w:val="00460268"/>
    <w:rsid w:val="004A371D"/>
    <w:rsid w:val="004A6046"/>
    <w:rsid w:val="004B3CEA"/>
    <w:rsid w:val="004B449A"/>
    <w:rsid w:val="004E5B37"/>
    <w:rsid w:val="004F23FB"/>
    <w:rsid w:val="004F6582"/>
    <w:rsid w:val="00504AA3"/>
    <w:rsid w:val="00506BDC"/>
    <w:rsid w:val="0051022D"/>
    <w:rsid w:val="0051545E"/>
    <w:rsid w:val="005418A6"/>
    <w:rsid w:val="00544D9F"/>
    <w:rsid w:val="00556E2D"/>
    <w:rsid w:val="00571B5B"/>
    <w:rsid w:val="00586D5E"/>
    <w:rsid w:val="005910CC"/>
    <w:rsid w:val="00595E95"/>
    <w:rsid w:val="005D7993"/>
    <w:rsid w:val="005F7133"/>
    <w:rsid w:val="006135F3"/>
    <w:rsid w:val="00635DD5"/>
    <w:rsid w:val="0065076B"/>
    <w:rsid w:val="00664A85"/>
    <w:rsid w:val="0067115C"/>
    <w:rsid w:val="006836E0"/>
    <w:rsid w:val="00691D0E"/>
    <w:rsid w:val="006952CE"/>
    <w:rsid w:val="006B3B71"/>
    <w:rsid w:val="006B42B9"/>
    <w:rsid w:val="006B5E0C"/>
    <w:rsid w:val="006B6284"/>
    <w:rsid w:val="006B6C15"/>
    <w:rsid w:val="006C44AB"/>
    <w:rsid w:val="006D761E"/>
    <w:rsid w:val="006E2CDB"/>
    <w:rsid w:val="006E3355"/>
    <w:rsid w:val="006F021A"/>
    <w:rsid w:val="006F0605"/>
    <w:rsid w:val="006F1BE0"/>
    <w:rsid w:val="006F27D2"/>
    <w:rsid w:val="007102ED"/>
    <w:rsid w:val="00711A9F"/>
    <w:rsid w:val="0072171A"/>
    <w:rsid w:val="00722C00"/>
    <w:rsid w:val="00766B67"/>
    <w:rsid w:val="0076750D"/>
    <w:rsid w:val="00771F3A"/>
    <w:rsid w:val="00776CDD"/>
    <w:rsid w:val="007913F3"/>
    <w:rsid w:val="00796E78"/>
    <w:rsid w:val="007A25FC"/>
    <w:rsid w:val="007B0759"/>
    <w:rsid w:val="007B17D2"/>
    <w:rsid w:val="007B2F4F"/>
    <w:rsid w:val="007C24B8"/>
    <w:rsid w:val="007D28B3"/>
    <w:rsid w:val="007D4916"/>
    <w:rsid w:val="007E275D"/>
    <w:rsid w:val="007E4873"/>
    <w:rsid w:val="007E5DED"/>
    <w:rsid w:val="007F1BC4"/>
    <w:rsid w:val="007F3BA4"/>
    <w:rsid w:val="007F6443"/>
    <w:rsid w:val="008038B0"/>
    <w:rsid w:val="00811882"/>
    <w:rsid w:val="0082775C"/>
    <w:rsid w:val="00827971"/>
    <w:rsid w:val="0083330E"/>
    <w:rsid w:val="00841208"/>
    <w:rsid w:val="0085588D"/>
    <w:rsid w:val="00886730"/>
    <w:rsid w:val="008A0D02"/>
    <w:rsid w:val="008A2169"/>
    <w:rsid w:val="008B01E3"/>
    <w:rsid w:val="008D3C37"/>
    <w:rsid w:val="008E6F4D"/>
    <w:rsid w:val="00902940"/>
    <w:rsid w:val="00922306"/>
    <w:rsid w:val="00933058"/>
    <w:rsid w:val="009414D0"/>
    <w:rsid w:val="00965A50"/>
    <w:rsid w:val="00981BE6"/>
    <w:rsid w:val="009A4F58"/>
    <w:rsid w:val="009B58DF"/>
    <w:rsid w:val="009B75E2"/>
    <w:rsid w:val="009D086A"/>
    <w:rsid w:val="009E78B2"/>
    <w:rsid w:val="00A21EA9"/>
    <w:rsid w:val="00A2793E"/>
    <w:rsid w:val="00A45EC3"/>
    <w:rsid w:val="00A460EF"/>
    <w:rsid w:val="00A46D50"/>
    <w:rsid w:val="00A50117"/>
    <w:rsid w:val="00A5037E"/>
    <w:rsid w:val="00A52666"/>
    <w:rsid w:val="00A54E78"/>
    <w:rsid w:val="00A74FB9"/>
    <w:rsid w:val="00A9116F"/>
    <w:rsid w:val="00AA5240"/>
    <w:rsid w:val="00AC196B"/>
    <w:rsid w:val="00AC4A80"/>
    <w:rsid w:val="00AC5ED5"/>
    <w:rsid w:val="00AC7DB5"/>
    <w:rsid w:val="00AF6408"/>
    <w:rsid w:val="00B05EB5"/>
    <w:rsid w:val="00B063CD"/>
    <w:rsid w:val="00B24836"/>
    <w:rsid w:val="00B31D66"/>
    <w:rsid w:val="00B60230"/>
    <w:rsid w:val="00B811B0"/>
    <w:rsid w:val="00B85440"/>
    <w:rsid w:val="00BB555B"/>
    <w:rsid w:val="00BB716C"/>
    <w:rsid w:val="00BD215D"/>
    <w:rsid w:val="00BD26E9"/>
    <w:rsid w:val="00BD6D98"/>
    <w:rsid w:val="00BD71A2"/>
    <w:rsid w:val="00BE3F37"/>
    <w:rsid w:val="00BE6602"/>
    <w:rsid w:val="00BE71C4"/>
    <w:rsid w:val="00BF0E08"/>
    <w:rsid w:val="00C07D05"/>
    <w:rsid w:val="00C22ED9"/>
    <w:rsid w:val="00C32851"/>
    <w:rsid w:val="00C448FA"/>
    <w:rsid w:val="00C53AE3"/>
    <w:rsid w:val="00C6092D"/>
    <w:rsid w:val="00C6138A"/>
    <w:rsid w:val="00CC5CA9"/>
    <w:rsid w:val="00CD039F"/>
    <w:rsid w:val="00CD3831"/>
    <w:rsid w:val="00CF17F0"/>
    <w:rsid w:val="00CF359A"/>
    <w:rsid w:val="00D232F5"/>
    <w:rsid w:val="00D36A76"/>
    <w:rsid w:val="00D41571"/>
    <w:rsid w:val="00D476BF"/>
    <w:rsid w:val="00D930E2"/>
    <w:rsid w:val="00D97A1E"/>
    <w:rsid w:val="00DC71C0"/>
    <w:rsid w:val="00DD55B6"/>
    <w:rsid w:val="00DE2313"/>
    <w:rsid w:val="00DE278A"/>
    <w:rsid w:val="00DF26A0"/>
    <w:rsid w:val="00E0694C"/>
    <w:rsid w:val="00E113D0"/>
    <w:rsid w:val="00E300AB"/>
    <w:rsid w:val="00E51681"/>
    <w:rsid w:val="00E5170F"/>
    <w:rsid w:val="00E538B2"/>
    <w:rsid w:val="00E55039"/>
    <w:rsid w:val="00E8142D"/>
    <w:rsid w:val="00EA07C0"/>
    <w:rsid w:val="00EB60F7"/>
    <w:rsid w:val="00EB745A"/>
    <w:rsid w:val="00EC7577"/>
    <w:rsid w:val="00ED4831"/>
    <w:rsid w:val="00EE2022"/>
    <w:rsid w:val="00EE342C"/>
    <w:rsid w:val="00EE3E25"/>
    <w:rsid w:val="00F11DD8"/>
    <w:rsid w:val="00F13EED"/>
    <w:rsid w:val="00F166C2"/>
    <w:rsid w:val="00F70DD6"/>
    <w:rsid w:val="00FC3E89"/>
    <w:rsid w:val="00FC6170"/>
    <w:rsid w:val="00FE2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F0ED84-611F-46CB-BDB9-5BB8B85B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1B0"/>
    <w:pPr>
      <w:spacing w:after="200"/>
    </w:pPr>
    <w:rPr>
      <w:rFonts w:ascii="Calibri" w:eastAsia="Calibri" w:hAnsi="Calibri"/>
      <w:sz w:val="22"/>
      <w:szCs w:val="22"/>
    </w:rPr>
  </w:style>
  <w:style w:type="paragraph" w:styleId="Heading1">
    <w:name w:val="heading 1"/>
    <w:basedOn w:val="Normal"/>
    <w:next w:val="Normal"/>
    <w:link w:val="Heading1Char"/>
    <w:uiPriority w:val="9"/>
    <w:qFormat/>
    <w:rsid w:val="009414D0"/>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811B0"/>
    <w:pPr>
      <w:spacing w:before="100" w:beforeAutospacing="1" w:after="100" w:afterAutospacing="1"/>
    </w:pPr>
    <w:rPr>
      <w:rFonts w:ascii="Verdana" w:eastAsia="Times New Roman" w:hAnsi="Verdana"/>
      <w:sz w:val="12"/>
      <w:szCs w:val="12"/>
    </w:rPr>
  </w:style>
  <w:style w:type="paragraph" w:styleId="ListParagraph">
    <w:name w:val="List Paragraph"/>
    <w:basedOn w:val="Normal"/>
    <w:uiPriority w:val="1"/>
    <w:qFormat/>
    <w:rsid w:val="00B811B0"/>
    <w:pPr>
      <w:ind w:left="720"/>
      <w:contextualSpacing/>
    </w:pPr>
  </w:style>
  <w:style w:type="paragraph" w:customStyle="1" w:styleId="Default">
    <w:name w:val="Default"/>
    <w:rsid w:val="00B811B0"/>
    <w:pPr>
      <w:autoSpaceDE w:val="0"/>
      <w:autoSpaceDN w:val="0"/>
      <w:adjustRightInd w:val="0"/>
    </w:pPr>
    <w:rPr>
      <w:color w:val="000000"/>
      <w:sz w:val="24"/>
      <w:szCs w:val="24"/>
    </w:rPr>
  </w:style>
  <w:style w:type="character" w:styleId="Hyperlink">
    <w:name w:val="Hyperlink"/>
    <w:basedOn w:val="DefaultParagraphFont"/>
    <w:rsid w:val="00B811B0"/>
    <w:rPr>
      <w:color w:val="0000FF"/>
      <w:u w:val="single"/>
    </w:rPr>
  </w:style>
  <w:style w:type="table" w:styleId="TableGrid">
    <w:name w:val="Table Grid"/>
    <w:basedOn w:val="TableNormal"/>
    <w:rsid w:val="004F2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414D0"/>
    <w:rPr>
      <w:rFonts w:ascii="Calibri" w:eastAsia="Calibri" w:hAnsi="Calibri"/>
      <w:sz w:val="22"/>
      <w:szCs w:val="22"/>
    </w:rPr>
  </w:style>
  <w:style w:type="character" w:customStyle="1" w:styleId="Heading1Char">
    <w:name w:val="Heading 1 Char"/>
    <w:basedOn w:val="DefaultParagraphFont"/>
    <w:link w:val="Heading1"/>
    <w:uiPriority w:val="9"/>
    <w:rsid w:val="009414D0"/>
    <w:rPr>
      <w:rFonts w:ascii="Cambria" w:eastAsia="Times New Roman" w:hAnsi="Cambria" w:cs="Times New Roman"/>
      <w:b/>
      <w:bCs/>
      <w:kern w:val="32"/>
      <w:sz w:val="32"/>
      <w:szCs w:val="32"/>
    </w:rPr>
  </w:style>
  <w:style w:type="paragraph" w:styleId="BodyText">
    <w:name w:val="Body Text"/>
    <w:basedOn w:val="Normal"/>
    <w:link w:val="BodyTextChar"/>
    <w:uiPriority w:val="99"/>
    <w:rsid w:val="009414D0"/>
    <w:pPr>
      <w:spacing w:after="120"/>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9414D0"/>
    <w:rPr>
      <w:sz w:val="24"/>
      <w:szCs w:val="24"/>
    </w:rPr>
  </w:style>
  <w:style w:type="paragraph" w:styleId="Header">
    <w:name w:val="header"/>
    <w:basedOn w:val="Normal"/>
    <w:link w:val="HeaderChar"/>
    <w:rsid w:val="00BD71A2"/>
    <w:pPr>
      <w:tabs>
        <w:tab w:val="center" w:pos="4680"/>
        <w:tab w:val="right" w:pos="9360"/>
      </w:tabs>
    </w:pPr>
  </w:style>
  <w:style w:type="character" w:customStyle="1" w:styleId="HeaderChar">
    <w:name w:val="Header Char"/>
    <w:basedOn w:val="DefaultParagraphFont"/>
    <w:link w:val="Header"/>
    <w:rsid w:val="00BD71A2"/>
    <w:rPr>
      <w:rFonts w:ascii="Calibri" w:eastAsia="Calibri" w:hAnsi="Calibri"/>
      <w:sz w:val="22"/>
      <w:szCs w:val="22"/>
    </w:rPr>
  </w:style>
  <w:style w:type="paragraph" w:styleId="Footer">
    <w:name w:val="footer"/>
    <w:basedOn w:val="Normal"/>
    <w:link w:val="FooterChar"/>
    <w:uiPriority w:val="99"/>
    <w:rsid w:val="00BD71A2"/>
    <w:pPr>
      <w:tabs>
        <w:tab w:val="center" w:pos="4680"/>
        <w:tab w:val="right" w:pos="9360"/>
      </w:tabs>
    </w:pPr>
  </w:style>
  <w:style w:type="character" w:customStyle="1" w:styleId="FooterChar">
    <w:name w:val="Footer Char"/>
    <w:basedOn w:val="DefaultParagraphFont"/>
    <w:link w:val="Footer"/>
    <w:uiPriority w:val="99"/>
    <w:rsid w:val="00BD71A2"/>
    <w:rPr>
      <w:rFonts w:ascii="Calibri" w:eastAsia="Calibri" w:hAnsi="Calibri"/>
      <w:sz w:val="22"/>
      <w:szCs w:val="22"/>
    </w:rPr>
  </w:style>
  <w:style w:type="character" w:customStyle="1" w:styleId="apple-converted-space">
    <w:name w:val="apple-converted-space"/>
    <w:basedOn w:val="DefaultParagraphFont"/>
    <w:rsid w:val="00E51681"/>
  </w:style>
  <w:style w:type="paragraph" w:styleId="BalloonText">
    <w:name w:val="Balloon Text"/>
    <w:basedOn w:val="Normal"/>
    <w:link w:val="BalloonTextChar"/>
    <w:semiHidden/>
    <w:unhideWhenUsed/>
    <w:rsid w:val="008D3C3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D3C37"/>
    <w:rPr>
      <w:rFonts w:ascii="Segoe UI" w:eastAsia="Calibri" w:hAnsi="Segoe UI" w:cs="Segoe UI"/>
      <w:sz w:val="18"/>
      <w:szCs w:val="18"/>
    </w:rPr>
  </w:style>
  <w:style w:type="paragraph" w:customStyle="1" w:styleId="TableParagraph">
    <w:name w:val="Table Paragraph"/>
    <w:basedOn w:val="Normal"/>
    <w:uiPriority w:val="1"/>
    <w:qFormat/>
    <w:rsid w:val="002F7F6B"/>
    <w:pPr>
      <w:widowControl w:val="0"/>
      <w:spacing w:after="0"/>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79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2466</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A TH 609 RESEARCH AND WRITING</vt:lpstr>
    </vt:vector>
  </TitlesOfParts>
  <Company>BHC</Company>
  <LinksUpToDate>false</LinksUpToDate>
  <CharactersWithSpaces>16491</CharactersWithSpaces>
  <SharedDoc>false</SharedDoc>
  <HLinks>
    <vt:vector size="66" baseType="variant">
      <vt:variant>
        <vt:i4>786525</vt:i4>
      </vt:variant>
      <vt:variant>
        <vt:i4>30</vt:i4>
      </vt:variant>
      <vt:variant>
        <vt:i4>0</vt:i4>
      </vt:variant>
      <vt:variant>
        <vt:i4>5</vt:i4>
      </vt:variant>
      <vt:variant>
        <vt:lpwstr>http://chronicle.com/jobs/2001/10/2001101201c.htm</vt:lpwstr>
      </vt:variant>
      <vt:variant>
        <vt:lpwstr/>
      </vt:variant>
      <vt:variant>
        <vt:i4>65621</vt:i4>
      </vt:variant>
      <vt:variant>
        <vt:i4>27</vt:i4>
      </vt:variant>
      <vt:variant>
        <vt:i4>0</vt:i4>
      </vt:variant>
      <vt:variant>
        <vt:i4>5</vt:i4>
      </vt:variant>
      <vt:variant>
        <vt:lpwstr>http://chronicle.com/jobs/99/09/99091701c.htm</vt:lpwstr>
      </vt:variant>
      <vt:variant>
        <vt:lpwstr/>
      </vt:variant>
      <vt:variant>
        <vt:i4>917597</vt:i4>
      </vt:variant>
      <vt:variant>
        <vt:i4>24</vt:i4>
      </vt:variant>
      <vt:variant>
        <vt:i4>0</vt:i4>
      </vt:variant>
      <vt:variant>
        <vt:i4>5</vt:i4>
      </vt:variant>
      <vt:variant>
        <vt:lpwstr>http://chronicle.com/jobs/2000/03/2000033102c.htm</vt:lpwstr>
      </vt:variant>
      <vt:variant>
        <vt:lpwstr/>
      </vt:variant>
      <vt:variant>
        <vt:i4>458816</vt:i4>
      </vt:variant>
      <vt:variant>
        <vt:i4>21</vt:i4>
      </vt:variant>
      <vt:variant>
        <vt:i4>0</vt:i4>
      </vt:variant>
      <vt:variant>
        <vt:i4>5</vt:i4>
      </vt:variant>
      <vt:variant>
        <vt:lpwstr>http://www.cpp.umich.edu/cpp/test/Careerguides/CVpub2000.htm</vt:lpwstr>
      </vt:variant>
      <vt:variant>
        <vt:lpwstr/>
      </vt:variant>
      <vt:variant>
        <vt:i4>4325389</vt:i4>
      </vt:variant>
      <vt:variant>
        <vt:i4>18</vt:i4>
      </vt:variant>
      <vt:variant>
        <vt:i4>0</vt:i4>
      </vt:variant>
      <vt:variant>
        <vt:i4>5</vt:i4>
      </vt:variant>
      <vt:variant>
        <vt:lpwstr>http://psych.hanover.edu/handbook/vita2.html</vt:lpwstr>
      </vt:variant>
      <vt:variant>
        <vt:lpwstr/>
      </vt:variant>
      <vt:variant>
        <vt:i4>6094848</vt:i4>
      </vt:variant>
      <vt:variant>
        <vt:i4>15</vt:i4>
      </vt:variant>
      <vt:variant>
        <vt:i4>0</vt:i4>
      </vt:variant>
      <vt:variant>
        <vt:i4>5</vt:i4>
      </vt:variant>
      <vt:variant>
        <vt:lpwstr>http://www.lemoyne.edu/OTRP/otrpresources/poster.pdf</vt:lpwstr>
      </vt:variant>
      <vt:variant>
        <vt:lpwstr/>
      </vt:variant>
      <vt:variant>
        <vt:i4>6750320</vt:i4>
      </vt:variant>
      <vt:variant>
        <vt:i4>12</vt:i4>
      </vt:variant>
      <vt:variant>
        <vt:i4>0</vt:i4>
      </vt:variant>
      <vt:variant>
        <vt:i4>5</vt:i4>
      </vt:variant>
      <vt:variant>
        <vt:lpwstr>http://www.anu.edu.au/BoZo/Scott/Talks.html</vt:lpwstr>
      </vt:variant>
      <vt:variant>
        <vt:lpwstr/>
      </vt:variant>
      <vt:variant>
        <vt:i4>5898277</vt:i4>
      </vt:variant>
      <vt:variant>
        <vt:i4>9</vt:i4>
      </vt:variant>
      <vt:variant>
        <vt:i4>0</vt:i4>
      </vt:variant>
      <vt:variant>
        <vt:i4>5</vt:i4>
      </vt:variant>
      <vt:variant>
        <vt:lpwstr>http://www.med.unc.edu/toxicology/students_webpage/advice-students-conference-talk-sharon-downes.pdf</vt:lpwstr>
      </vt:variant>
      <vt:variant>
        <vt:lpwstr/>
      </vt:variant>
      <vt:variant>
        <vt:i4>2490402</vt:i4>
      </vt:variant>
      <vt:variant>
        <vt:i4>6</vt:i4>
      </vt:variant>
      <vt:variant>
        <vt:i4>0</vt:i4>
      </vt:variant>
      <vt:variant>
        <vt:i4>5</vt:i4>
      </vt:variant>
      <vt:variant>
        <vt:lpwstr>http://www.geocities.com/Heartland/Flats/5353/research/jrnls1.html</vt:lpwstr>
      </vt:variant>
      <vt:variant>
        <vt:lpwstr/>
      </vt:variant>
      <vt:variant>
        <vt:i4>5111830</vt:i4>
      </vt:variant>
      <vt:variant>
        <vt:i4>3</vt:i4>
      </vt:variant>
      <vt:variant>
        <vt:i4>0</vt:i4>
      </vt:variant>
      <vt:variant>
        <vt:i4>5</vt:i4>
      </vt:variant>
      <vt:variant>
        <vt:lpwstr>http://www.apastyle.org/fifthchanges.html</vt:lpwstr>
      </vt:variant>
      <vt:variant>
        <vt:lpwstr/>
      </vt:variant>
      <vt:variant>
        <vt:i4>4194375</vt:i4>
      </vt:variant>
      <vt:variant>
        <vt:i4>0</vt:i4>
      </vt:variant>
      <vt:variant>
        <vt:i4>0</vt:i4>
      </vt:variant>
      <vt:variant>
        <vt:i4>5</vt:i4>
      </vt:variant>
      <vt:variant>
        <vt:lpwstr>http://www.apastyle.org/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TH 609 RESEARCH AND WRITING</dc:title>
  <dc:creator>angelita howard</dc:creator>
  <cp:lastModifiedBy>Susie</cp:lastModifiedBy>
  <cp:revision>2</cp:revision>
  <cp:lastPrinted>2018-04-25T18:58:00Z</cp:lastPrinted>
  <dcterms:created xsi:type="dcterms:W3CDTF">2018-05-15T22:57:00Z</dcterms:created>
  <dcterms:modified xsi:type="dcterms:W3CDTF">2018-05-15T22:57:00Z</dcterms:modified>
</cp:coreProperties>
</file>